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7B17" w14:textId="53E2373A" w:rsidR="00795033" w:rsidRPr="00795033" w:rsidRDefault="00795033" w:rsidP="00795033">
      <w:pPr>
        <w:adjustRightInd w:val="0"/>
        <w:snapToGrid w:val="0"/>
        <w:spacing w:line="560" w:lineRule="exact"/>
        <w:ind w:right="6"/>
        <w:rPr>
          <w:rFonts w:ascii="黑体" w:eastAsia="黑体" w:hAnsi="黑体" w:cs="方正小标宋简体"/>
          <w:sz w:val="32"/>
          <w:szCs w:val="32"/>
        </w:rPr>
      </w:pPr>
      <w:r w:rsidRPr="00795033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DC5D66">
        <w:rPr>
          <w:rFonts w:ascii="黑体" w:eastAsia="黑体" w:hAnsi="黑体" w:cs="方正小标宋简体" w:hint="eastAsia"/>
          <w:sz w:val="32"/>
          <w:szCs w:val="32"/>
        </w:rPr>
        <w:t>1</w:t>
      </w:r>
      <w:bookmarkStart w:id="0" w:name="_GoBack"/>
      <w:bookmarkEnd w:id="0"/>
    </w:p>
    <w:p w14:paraId="0EFD4E3E" w14:textId="41FA5732" w:rsidR="00081EDB" w:rsidRDefault="00B37525" w:rsidP="00C742E0">
      <w:pPr>
        <w:adjustRightInd w:val="0"/>
        <w:snapToGrid w:val="0"/>
        <w:ind w:right="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cs="方正小标宋简体" w:hint="eastAsia"/>
          <w:sz w:val="44"/>
          <w:szCs w:val="44"/>
        </w:rPr>
        <w:t>2</w:t>
      </w:r>
      <w:r w:rsidR="003A68BB">
        <w:rPr>
          <w:rFonts w:ascii="方正小标宋简体" w:eastAsia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cs="方正小标宋简体" w:hint="eastAsia"/>
          <w:sz w:val="44"/>
          <w:szCs w:val="44"/>
        </w:rPr>
        <w:t>年北京市</w:t>
      </w:r>
      <w:r w:rsidR="00930B65">
        <w:rPr>
          <w:rFonts w:ascii="方正小标宋简体" w:eastAsia="方正小标宋简体" w:cs="方正小标宋简体" w:hint="eastAsia"/>
          <w:sz w:val="44"/>
          <w:szCs w:val="44"/>
        </w:rPr>
        <w:t>通州区</w:t>
      </w:r>
      <w:r>
        <w:rPr>
          <w:rFonts w:ascii="方正小标宋简体" w:eastAsia="方正小标宋简体" w:cs="方正小标宋简体" w:hint="eastAsia"/>
          <w:sz w:val="44"/>
          <w:szCs w:val="44"/>
        </w:rPr>
        <w:t>中小学生科技创客</w:t>
      </w:r>
    </w:p>
    <w:p w14:paraId="26AF4A09" w14:textId="77777777" w:rsidR="00081EDB" w:rsidRDefault="00B37525" w:rsidP="00C742E0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活动方案</w:t>
      </w:r>
    </w:p>
    <w:p w14:paraId="2DB806E0" w14:textId="77777777" w:rsidR="00081EDB" w:rsidRDefault="00B37525" w:rsidP="00A23E4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一、活动名称</w:t>
      </w:r>
    </w:p>
    <w:p w14:paraId="07EC7D6B" w14:textId="00D9CD10" w:rsidR="00081EDB" w:rsidRDefault="00B37525" w:rsidP="00A23E40">
      <w:pPr>
        <w:spacing w:line="560" w:lineRule="exact"/>
        <w:ind w:firstLine="645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 w:rsidR="003A68BB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年北京市</w:t>
      </w:r>
      <w:r w:rsidR="00930B65">
        <w:rPr>
          <w:rFonts w:ascii="仿宋_GB2312" w:eastAsia="仿宋_GB2312" w:cs="仿宋_GB2312" w:hint="eastAsia"/>
          <w:sz w:val="32"/>
          <w:szCs w:val="32"/>
        </w:rPr>
        <w:t>通州区</w:t>
      </w:r>
      <w:r>
        <w:rPr>
          <w:rFonts w:ascii="仿宋_GB2312" w:eastAsia="仿宋_GB2312" w:cs="仿宋_GB2312" w:hint="eastAsia"/>
          <w:sz w:val="32"/>
          <w:szCs w:val="32"/>
        </w:rPr>
        <w:t>中小学生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科技创客活动</w:t>
      </w:r>
      <w:proofErr w:type="gramEnd"/>
    </w:p>
    <w:p w14:paraId="169434A3" w14:textId="77777777" w:rsidR="00081EDB" w:rsidRDefault="00B37525" w:rsidP="00A23E4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二、活动宗旨及理念</w:t>
      </w:r>
    </w:p>
    <w:p w14:paraId="4EB3FE9F" w14:textId="537D02B5" w:rsidR="00081EDB" w:rsidRDefault="00B37525" w:rsidP="00A23E40">
      <w:pPr>
        <w:tabs>
          <w:tab w:val="left" w:pos="7740"/>
        </w:tabs>
        <w:adjustRightInd w:val="0"/>
        <w:snapToGrid w:val="0"/>
        <w:spacing w:line="560" w:lineRule="exact"/>
        <w:ind w:left="-2" w:rightChars="15" w:right="31" w:firstLine="57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本活动以提升我</w:t>
      </w:r>
      <w:r w:rsidR="00930B65">
        <w:rPr>
          <w:rFonts w:eastAsia="仿宋_GB2312" w:cs="仿宋_GB2312" w:hint="eastAsia"/>
          <w:sz w:val="32"/>
          <w:szCs w:val="32"/>
        </w:rPr>
        <w:t>区</w:t>
      </w:r>
      <w:r>
        <w:rPr>
          <w:rFonts w:eastAsia="仿宋_GB2312" w:cs="仿宋_GB2312" w:hint="eastAsia"/>
          <w:sz w:val="32"/>
          <w:szCs w:val="32"/>
        </w:rPr>
        <w:t>科技</w:t>
      </w:r>
      <w:proofErr w:type="gramStart"/>
      <w:r>
        <w:rPr>
          <w:rFonts w:eastAsia="仿宋_GB2312" w:cs="仿宋_GB2312" w:hint="eastAsia"/>
          <w:sz w:val="32"/>
          <w:szCs w:val="32"/>
        </w:rPr>
        <w:t>创客教育</w:t>
      </w:r>
      <w:proofErr w:type="gramEnd"/>
      <w:r>
        <w:rPr>
          <w:rFonts w:eastAsia="仿宋_GB2312" w:cs="仿宋_GB2312" w:hint="eastAsia"/>
          <w:sz w:val="32"/>
          <w:szCs w:val="32"/>
        </w:rPr>
        <w:t>水平、展示科技</w:t>
      </w:r>
      <w:proofErr w:type="gramStart"/>
      <w:r>
        <w:rPr>
          <w:rFonts w:eastAsia="仿宋_GB2312" w:cs="仿宋_GB2312" w:hint="eastAsia"/>
          <w:sz w:val="32"/>
          <w:szCs w:val="32"/>
        </w:rPr>
        <w:t>创客教</w:t>
      </w:r>
      <w:proofErr w:type="gramEnd"/>
      <w:r>
        <w:rPr>
          <w:rFonts w:eastAsia="仿宋_GB2312" w:cs="仿宋_GB2312" w:hint="eastAsia"/>
          <w:sz w:val="32"/>
          <w:szCs w:val="32"/>
        </w:rPr>
        <w:t>育成果为宗旨，将“观、思、创、享”理念贯穿其中。通过设计开展不同形式内容的活动项目，将传统文化教育、劳动教育等元素融入其中，为我</w:t>
      </w:r>
      <w:r w:rsidR="00930B65">
        <w:rPr>
          <w:rFonts w:eastAsia="仿宋_GB2312" w:cs="仿宋_GB2312" w:hint="eastAsia"/>
          <w:sz w:val="32"/>
          <w:szCs w:val="32"/>
        </w:rPr>
        <w:t>区</w:t>
      </w:r>
      <w:r>
        <w:rPr>
          <w:rFonts w:eastAsia="仿宋_GB2312" w:cs="仿宋_GB2312" w:hint="eastAsia"/>
          <w:sz w:val="32"/>
          <w:szCs w:val="32"/>
        </w:rPr>
        <w:t>中小学师生搭建一个以科技</w:t>
      </w:r>
      <w:proofErr w:type="gramStart"/>
      <w:r>
        <w:rPr>
          <w:rFonts w:eastAsia="仿宋_GB2312" w:cs="仿宋_GB2312" w:hint="eastAsia"/>
          <w:sz w:val="32"/>
          <w:szCs w:val="32"/>
        </w:rPr>
        <w:t>创客教育</w:t>
      </w:r>
      <w:proofErr w:type="gramEnd"/>
      <w:r>
        <w:rPr>
          <w:rFonts w:eastAsia="仿宋_GB2312" w:cs="仿宋_GB2312" w:hint="eastAsia"/>
          <w:sz w:val="32"/>
          <w:szCs w:val="32"/>
        </w:rPr>
        <w:t>为主题的展示交流平台。</w:t>
      </w:r>
    </w:p>
    <w:p w14:paraId="6A3BF672" w14:textId="77777777" w:rsidR="00081EDB" w:rsidRDefault="00B37525" w:rsidP="00A23E4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三、组织机构</w:t>
      </w:r>
    </w:p>
    <w:p w14:paraId="196A67B5" w14:textId="48CBEE87" w:rsidR="00081EDB" w:rsidRDefault="00B37525" w:rsidP="00A23E40">
      <w:pPr>
        <w:spacing w:line="560" w:lineRule="exact"/>
        <w:ind w:leftChars="-1" w:left="-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主办单位：</w:t>
      </w:r>
      <w:r w:rsidR="00930B65">
        <w:rPr>
          <w:rFonts w:ascii="仿宋_GB2312" w:eastAsia="仿宋_GB2312" w:hAnsi="宋体" w:cs="仿宋_GB2312" w:hint="eastAsia"/>
          <w:sz w:val="32"/>
          <w:szCs w:val="32"/>
        </w:rPr>
        <w:t>通州区</w:t>
      </w:r>
      <w:r>
        <w:rPr>
          <w:rFonts w:ascii="仿宋_GB2312" w:eastAsia="仿宋_GB2312" w:hAnsi="宋体" w:cs="仿宋_GB2312" w:hint="eastAsia"/>
          <w:sz w:val="32"/>
          <w:szCs w:val="32"/>
        </w:rPr>
        <w:t>教育委员会</w:t>
      </w:r>
    </w:p>
    <w:p w14:paraId="22193AA3" w14:textId="3CF5BEF5" w:rsidR="00081EDB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承办单位：</w:t>
      </w:r>
      <w:r w:rsidR="00930B65">
        <w:rPr>
          <w:rFonts w:ascii="仿宋_GB2312" w:eastAsia="仿宋_GB2312" w:hAnsi="宋体" w:cs="仿宋_GB2312" w:hint="eastAsia"/>
          <w:sz w:val="32"/>
          <w:szCs w:val="32"/>
        </w:rPr>
        <w:t>通州区青少年活动中心</w:t>
      </w:r>
    </w:p>
    <w:p w14:paraId="3AAB8F80" w14:textId="1F6F5019" w:rsidR="006E10A3" w:rsidRPr="006E10A3" w:rsidRDefault="006E10A3" w:rsidP="00A23E4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sz w:val="32"/>
          <w:szCs w:val="32"/>
        </w:rPr>
        <w:t>北京教育科学研究院通州区第一实验小学</w:t>
      </w:r>
    </w:p>
    <w:p w14:paraId="26691D73" w14:textId="77777777" w:rsidR="00081EDB" w:rsidRDefault="00B37525" w:rsidP="00A23E4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四、活动内容及形式</w:t>
      </w:r>
    </w:p>
    <w:p w14:paraId="299B8105" w14:textId="77777777" w:rsidR="00081EDB" w:rsidRPr="00FA47FB" w:rsidRDefault="00B37525" w:rsidP="00FA47FB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FA47FB">
        <w:rPr>
          <w:rFonts w:ascii="楷体" w:eastAsia="楷体" w:hAnsi="楷体" w:cs="仿宋" w:hint="eastAsia"/>
          <w:kern w:val="0"/>
          <w:sz w:val="32"/>
          <w:szCs w:val="32"/>
        </w:rPr>
        <w:t>（一）</w:t>
      </w:r>
      <w:proofErr w:type="gramStart"/>
      <w:r w:rsidRPr="00FA47FB">
        <w:rPr>
          <w:rFonts w:ascii="楷体" w:eastAsia="楷体" w:hAnsi="楷体" w:cs="仿宋" w:hint="eastAsia"/>
          <w:kern w:val="0"/>
          <w:sz w:val="32"/>
          <w:szCs w:val="32"/>
        </w:rPr>
        <w:t>创客秀场</w:t>
      </w:r>
      <w:proofErr w:type="gramEnd"/>
    </w:p>
    <w:p w14:paraId="15E352D7" w14:textId="368F2459" w:rsidR="0098231F" w:rsidRDefault="003A68BB" w:rsidP="00E16470">
      <w:pPr>
        <w:spacing w:line="560" w:lineRule="exact"/>
        <w:ind w:firstLineChars="200" w:firstLine="640"/>
        <w:rPr>
          <w:rFonts w:ascii="仿宋_GB2312" w:eastAsia="仿宋_GB2312" w:hAnsi="仿宋" w:cstheme="minorBidi"/>
          <w:sz w:val="32"/>
          <w:szCs w:val="32"/>
        </w:rPr>
      </w:pPr>
      <w:proofErr w:type="gramStart"/>
      <w:r w:rsidRPr="0098231F">
        <w:rPr>
          <w:rFonts w:ascii="仿宋_GB2312" w:eastAsia="仿宋_GB2312" w:hAnsi="仿宋" w:cstheme="minorBidi" w:hint="eastAsia"/>
          <w:sz w:val="32"/>
          <w:szCs w:val="32"/>
        </w:rPr>
        <w:t>创客秀场版</w:t>
      </w:r>
      <w:proofErr w:type="gramEnd"/>
      <w:r w:rsidRPr="0098231F">
        <w:rPr>
          <w:rFonts w:ascii="仿宋_GB2312" w:eastAsia="仿宋_GB2312" w:hAnsi="仿宋" w:cstheme="minorBidi" w:hint="eastAsia"/>
          <w:sz w:val="32"/>
          <w:szCs w:val="32"/>
        </w:rPr>
        <w:t>块面向小学、初中、高中在校学生开展。其中，“中轴之美”“奇梦</w:t>
      </w:r>
      <w:proofErr w:type="gramStart"/>
      <w:r w:rsidRPr="0098231F">
        <w:rPr>
          <w:rFonts w:ascii="仿宋_GB2312" w:eastAsia="仿宋_GB2312" w:hAnsi="仿宋" w:cstheme="minorBidi" w:hint="eastAsia"/>
          <w:sz w:val="32"/>
          <w:szCs w:val="32"/>
        </w:rPr>
        <w:t>炫</w:t>
      </w:r>
      <w:proofErr w:type="gramEnd"/>
      <w:r w:rsidRPr="0098231F">
        <w:rPr>
          <w:rFonts w:ascii="仿宋_GB2312" w:eastAsia="仿宋_GB2312" w:hAnsi="仿宋" w:cstheme="minorBidi" w:hint="eastAsia"/>
          <w:sz w:val="32"/>
          <w:szCs w:val="32"/>
        </w:rPr>
        <w:t>漫”“智能</w:t>
      </w:r>
      <w:r w:rsidRPr="0098231F">
        <w:rPr>
          <w:rFonts w:ascii="仿宋_GB2312" w:eastAsia="仿宋_GB2312" w:hAnsi="仿宋" w:cstheme="minorBidi" w:hint="eastAsia"/>
          <w:sz w:val="32"/>
          <w:szCs w:val="32"/>
          <w:vertAlign w:val="superscript"/>
        </w:rPr>
        <w:t>+</w:t>
      </w:r>
      <w:r w:rsidRPr="0098231F">
        <w:rPr>
          <w:rFonts w:ascii="仿宋_GB2312" w:eastAsia="仿宋_GB2312" w:hAnsi="仿宋" w:cstheme="minorBidi" w:hint="eastAsia"/>
          <w:sz w:val="32"/>
          <w:szCs w:val="32"/>
        </w:rPr>
        <w:t>创展”三个项目学生自行组队参加，每支参赛队由1-3名学生及1-2名辅导教师组成</w:t>
      </w:r>
      <w:r w:rsidR="00422714" w:rsidRPr="0098231F">
        <w:rPr>
          <w:rFonts w:ascii="仿宋_GB2312" w:eastAsia="仿宋_GB2312" w:hAnsi="仿宋" w:cstheme="minorBidi" w:hint="eastAsia"/>
          <w:sz w:val="32"/>
          <w:szCs w:val="32"/>
        </w:rPr>
        <w:t>；</w:t>
      </w:r>
      <w:r w:rsidRPr="0098231F">
        <w:rPr>
          <w:rFonts w:ascii="仿宋_GB2312" w:eastAsia="仿宋_GB2312" w:hAnsi="仿宋" w:cstheme="minorBidi" w:hint="eastAsia"/>
          <w:sz w:val="32"/>
          <w:szCs w:val="32"/>
        </w:rPr>
        <w:t>“AI创作”项目每支参赛队由1名学生及1名辅导教师组成</w:t>
      </w:r>
      <w:r w:rsidR="00422714" w:rsidRPr="0098231F">
        <w:rPr>
          <w:rFonts w:ascii="仿宋_GB2312" w:eastAsia="仿宋_GB2312" w:hAnsi="仿宋" w:cstheme="minorBidi" w:hint="eastAsia"/>
          <w:sz w:val="32"/>
          <w:szCs w:val="32"/>
        </w:rPr>
        <w:t>。</w:t>
      </w:r>
    </w:p>
    <w:p w14:paraId="73B49D83" w14:textId="6FCC90FE" w:rsidR="003A68BB" w:rsidRPr="0098231F" w:rsidRDefault="00523084" w:rsidP="00E16470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98231F">
        <w:rPr>
          <w:rFonts w:ascii="仿宋_GB2312" w:eastAsia="仿宋_GB2312" w:hAnsi="宋体" w:cs="仿宋_GB2312" w:hint="eastAsia"/>
          <w:sz w:val="32"/>
          <w:szCs w:val="32"/>
        </w:rPr>
        <w:lastRenderedPageBreak/>
        <w:t>此项活动各学校收集作品提交，不设区级现场评审。</w:t>
      </w:r>
    </w:p>
    <w:p w14:paraId="4DB17827" w14:textId="31B88C2F" w:rsidR="00081EDB" w:rsidRPr="0098231F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98231F">
        <w:rPr>
          <w:rFonts w:ascii="仿宋_GB2312" w:eastAsia="仿宋_GB2312" w:hAnsi="宋体" w:cs="仿宋_GB2312" w:hint="eastAsia"/>
          <w:sz w:val="32"/>
          <w:szCs w:val="32"/>
        </w:rPr>
        <w:t>该</w:t>
      </w:r>
      <w:proofErr w:type="gramStart"/>
      <w:r w:rsidR="00BA4578" w:rsidRPr="0098231F">
        <w:rPr>
          <w:rFonts w:ascii="仿宋_GB2312" w:eastAsia="仿宋_GB2312" w:hAnsi="宋体" w:cs="仿宋_GB2312" w:hint="eastAsia"/>
          <w:sz w:val="32"/>
          <w:szCs w:val="32"/>
        </w:rPr>
        <w:t>版块</w:t>
      </w:r>
      <w:proofErr w:type="gramEnd"/>
      <w:r w:rsidRPr="0098231F">
        <w:rPr>
          <w:rFonts w:ascii="仿宋_GB2312" w:eastAsia="仿宋_GB2312" w:hAnsi="宋体" w:cs="仿宋_GB2312" w:hint="eastAsia"/>
          <w:sz w:val="32"/>
          <w:szCs w:val="32"/>
        </w:rPr>
        <w:t>分为</w:t>
      </w:r>
      <w:r w:rsidR="00422714" w:rsidRPr="0098231F">
        <w:rPr>
          <w:rFonts w:ascii="仿宋_GB2312" w:eastAsia="仿宋_GB2312" w:hAnsi="宋体" w:cs="仿宋_GB2312" w:hint="eastAsia"/>
          <w:sz w:val="32"/>
          <w:szCs w:val="32"/>
        </w:rPr>
        <w:t>四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个项目：</w:t>
      </w:r>
    </w:p>
    <w:p w14:paraId="2C5B5A1E" w14:textId="5322DF96" w:rsidR="00081EDB" w:rsidRPr="0098231F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98231F">
        <w:rPr>
          <w:rFonts w:ascii="仿宋_GB2312" w:eastAsia="仿宋_GB2312" w:hAnsi="宋体" w:cs="仿宋_GB2312" w:hint="eastAsia"/>
          <w:sz w:val="32"/>
          <w:szCs w:val="32"/>
        </w:rPr>
        <w:t>1. 传统文化</w:t>
      </w:r>
      <w:proofErr w:type="gramStart"/>
      <w:r w:rsidRPr="0098231F">
        <w:rPr>
          <w:rFonts w:ascii="仿宋_GB2312" w:eastAsia="仿宋_GB2312" w:hAnsi="宋体" w:cs="仿宋_GB2312" w:hint="eastAsia"/>
          <w:sz w:val="32"/>
          <w:szCs w:val="32"/>
        </w:rPr>
        <w:t>创客</w:t>
      </w:r>
      <w:r w:rsidR="00BA7508" w:rsidRPr="0098231F">
        <w:rPr>
          <w:rFonts w:ascii="仿宋_GB2312" w:eastAsia="仿宋_GB2312" w:hAnsi="宋体" w:cs="仿宋_GB2312" w:hint="eastAsia"/>
          <w:sz w:val="32"/>
          <w:szCs w:val="32"/>
        </w:rPr>
        <w:t>作品</w:t>
      </w:r>
      <w:proofErr w:type="gramEnd"/>
      <w:r w:rsidR="00BA7508" w:rsidRPr="0098231F">
        <w:rPr>
          <w:rFonts w:ascii="仿宋_GB2312" w:eastAsia="仿宋_GB2312" w:hAnsi="宋体" w:cs="仿宋_GB2312" w:hint="eastAsia"/>
          <w:sz w:val="32"/>
          <w:szCs w:val="32"/>
        </w:rPr>
        <w:t>展评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活动——“中轴之美”：本次活动主题为“</w:t>
      </w:r>
      <w:r w:rsidR="00422714" w:rsidRPr="0098231F">
        <w:rPr>
          <w:rFonts w:ascii="仿宋_GB2312" w:eastAsia="仿宋_GB2312" w:hAnsi="宋体" w:cs="仿宋_GB2312" w:hint="eastAsia"/>
          <w:sz w:val="32"/>
          <w:szCs w:val="32"/>
        </w:rPr>
        <w:t>中轴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印象”。活动面向全</w:t>
      </w:r>
      <w:r w:rsidR="00930B65" w:rsidRPr="0098231F">
        <w:rPr>
          <w:rFonts w:ascii="仿宋_GB2312" w:eastAsia="仿宋_GB2312" w:hAnsi="宋体" w:cs="仿宋_GB2312" w:hint="eastAsia"/>
          <w:sz w:val="32"/>
          <w:szCs w:val="32"/>
        </w:rPr>
        <w:t>区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中小学生征集关于</w:t>
      </w:r>
      <w:r w:rsidR="00422714" w:rsidRPr="0098231F">
        <w:rPr>
          <w:rFonts w:ascii="仿宋_GB2312" w:eastAsia="仿宋_GB2312" w:hAnsi="宋体" w:cs="仿宋_GB2312" w:hint="eastAsia"/>
          <w:sz w:val="32"/>
          <w:szCs w:val="32"/>
        </w:rPr>
        <w:t>中轴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这一</w:t>
      </w:r>
      <w:r w:rsidR="00422714" w:rsidRPr="0098231F">
        <w:rPr>
          <w:rFonts w:ascii="仿宋_GB2312" w:eastAsia="仿宋_GB2312" w:hAnsi="宋体" w:cs="仿宋_GB2312" w:hint="eastAsia"/>
          <w:sz w:val="32"/>
          <w:szCs w:val="32"/>
        </w:rPr>
        <w:t>世界文化遗产</w:t>
      </w:r>
      <w:proofErr w:type="gramStart"/>
      <w:r w:rsidRPr="0098231F">
        <w:rPr>
          <w:rFonts w:ascii="仿宋_GB2312" w:eastAsia="仿宋_GB2312" w:hAnsi="宋体" w:cs="仿宋_GB2312" w:hint="eastAsia"/>
          <w:sz w:val="32"/>
          <w:szCs w:val="32"/>
        </w:rPr>
        <w:t>的创客作品</w:t>
      </w:r>
      <w:proofErr w:type="gramEnd"/>
      <w:r w:rsidRPr="0098231F">
        <w:rPr>
          <w:rFonts w:ascii="仿宋_GB2312" w:eastAsia="仿宋_GB2312" w:hAnsi="宋体" w:cs="仿宋_GB2312" w:hint="eastAsia"/>
          <w:sz w:val="32"/>
          <w:szCs w:val="32"/>
        </w:rPr>
        <w:t>。优秀作品将择机进行展出。</w:t>
      </w:r>
    </w:p>
    <w:p w14:paraId="479D0498" w14:textId="210E7246" w:rsidR="00081EDB" w:rsidRPr="0098231F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98231F">
        <w:rPr>
          <w:rFonts w:ascii="仿宋_GB2312" w:eastAsia="仿宋_GB2312" w:hAnsi="宋体" w:cs="仿宋_GB2312" w:hint="eastAsia"/>
          <w:sz w:val="32"/>
          <w:szCs w:val="32"/>
        </w:rPr>
        <w:t xml:space="preserve">2. </w:t>
      </w:r>
      <w:proofErr w:type="gramStart"/>
      <w:r w:rsidRPr="0098231F">
        <w:rPr>
          <w:rFonts w:ascii="仿宋_GB2312" w:eastAsia="仿宋_GB2312" w:hAnsi="宋体" w:cs="仿宋_GB2312" w:hint="eastAsia"/>
          <w:sz w:val="32"/>
          <w:szCs w:val="32"/>
        </w:rPr>
        <w:t>动漫创客</w:t>
      </w:r>
      <w:r w:rsidR="00BA7508" w:rsidRPr="0098231F">
        <w:rPr>
          <w:rFonts w:ascii="仿宋_GB2312" w:eastAsia="仿宋_GB2312" w:hAnsi="宋体" w:cs="仿宋_GB2312" w:hint="eastAsia"/>
          <w:sz w:val="32"/>
          <w:szCs w:val="32"/>
        </w:rPr>
        <w:t>作品</w:t>
      </w:r>
      <w:proofErr w:type="gramEnd"/>
      <w:r w:rsidR="00BA7508" w:rsidRPr="0098231F">
        <w:rPr>
          <w:rFonts w:ascii="仿宋_GB2312" w:eastAsia="仿宋_GB2312" w:hAnsi="宋体" w:cs="仿宋_GB2312" w:hint="eastAsia"/>
          <w:sz w:val="32"/>
          <w:szCs w:val="32"/>
        </w:rPr>
        <w:t>展评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活动——“奇梦炫漫”：活动主题</w:t>
      </w:r>
      <w:r w:rsidR="00024C75" w:rsidRPr="0098231F">
        <w:rPr>
          <w:rFonts w:ascii="仿宋_GB2312" w:eastAsia="仿宋_GB2312" w:hAnsi="宋体" w:cs="仿宋_GB2312" w:hint="eastAsia"/>
          <w:sz w:val="32"/>
          <w:szCs w:val="32"/>
        </w:rPr>
        <w:t>不限，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为</w:t>
      </w:r>
      <w:proofErr w:type="gramStart"/>
      <w:r w:rsidRPr="0098231F">
        <w:rPr>
          <w:rFonts w:ascii="仿宋_GB2312" w:eastAsia="仿宋_GB2312" w:hAnsi="宋体" w:cs="仿宋_GB2312" w:hint="eastAsia"/>
          <w:sz w:val="32"/>
          <w:szCs w:val="32"/>
        </w:rPr>
        <w:t>喜爱动漫的</w:t>
      </w:r>
      <w:proofErr w:type="gramEnd"/>
      <w:r w:rsidR="00430936" w:rsidRPr="0098231F">
        <w:rPr>
          <w:rFonts w:ascii="仿宋_GB2312" w:eastAsia="仿宋_GB2312" w:hAnsi="宋体" w:cs="仿宋_GB2312" w:hint="eastAsia"/>
          <w:sz w:val="32"/>
          <w:szCs w:val="32"/>
        </w:rPr>
        <w:t>学生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提供一个将原创</w:t>
      </w:r>
      <w:proofErr w:type="gramStart"/>
      <w:r w:rsidR="00024C75" w:rsidRPr="0098231F">
        <w:rPr>
          <w:rFonts w:ascii="仿宋_GB2312" w:eastAsia="仿宋_GB2312" w:hAnsi="宋体" w:cs="仿宋_GB2312" w:hint="eastAsia"/>
          <w:sz w:val="32"/>
          <w:szCs w:val="32"/>
        </w:rPr>
        <w:t>动漫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作</w:t>
      </w:r>
      <w:proofErr w:type="gramEnd"/>
      <w:r w:rsidRPr="0098231F">
        <w:rPr>
          <w:rFonts w:ascii="仿宋_GB2312" w:eastAsia="仿宋_GB2312" w:hAnsi="宋体" w:cs="仿宋_GB2312" w:hint="eastAsia"/>
          <w:sz w:val="32"/>
          <w:szCs w:val="32"/>
        </w:rPr>
        <w:t>品进行分享交流展示的平台。评委将从剧本设计、人物设定、作品完成度、美学及周边产品效果等角度进行评审</w:t>
      </w:r>
      <w:r w:rsidR="004B0573" w:rsidRPr="0098231F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FB67C8" w:rsidRPr="0098231F">
        <w:rPr>
          <w:rFonts w:ascii="仿宋_GB2312" w:eastAsia="仿宋_GB2312" w:hAnsi="宋体" w:cs="仿宋_GB2312" w:hint="eastAsia"/>
          <w:sz w:val="32"/>
          <w:szCs w:val="32"/>
        </w:rPr>
        <w:t>本项活动将以</w:t>
      </w:r>
      <w:r w:rsidR="004B0573" w:rsidRPr="0098231F">
        <w:rPr>
          <w:rFonts w:ascii="仿宋_GB2312" w:eastAsia="仿宋_GB2312" w:hAnsi="宋体" w:cs="仿宋_GB2312" w:hint="eastAsia"/>
          <w:sz w:val="32"/>
          <w:szCs w:val="32"/>
        </w:rPr>
        <w:t>“创客集市”</w:t>
      </w:r>
      <w:r w:rsidR="00FB67C8" w:rsidRPr="0098231F">
        <w:rPr>
          <w:rFonts w:ascii="仿宋_GB2312" w:eastAsia="仿宋_GB2312" w:hAnsi="宋体" w:cs="仿宋_GB2312" w:hint="eastAsia"/>
          <w:sz w:val="32"/>
          <w:szCs w:val="32"/>
        </w:rPr>
        <w:t>形式开展。</w:t>
      </w:r>
    </w:p>
    <w:p w14:paraId="6DC610EF" w14:textId="7BE86A49" w:rsidR="00081EDB" w:rsidRPr="0098231F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98231F">
        <w:rPr>
          <w:rFonts w:ascii="仿宋_GB2312" w:eastAsia="仿宋_GB2312" w:hAnsi="宋体" w:cs="仿宋_GB2312" w:hint="eastAsia"/>
          <w:sz w:val="32"/>
          <w:szCs w:val="32"/>
        </w:rPr>
        <w:t>3. 智能</w:t>
      </w:r>
      <w:proofErr w:type="gramStart"/>
      <w:r w:rsidRPr="0098231F">
        <w:rPr>
          <w:rFonts w:ascii="仿宋_GB2312" w:eastAsia="仿宋_GB2312" w:hAnsi="宋体" w:cs="仿宋_GB2312" w:hint="eastAsia"/>
          <w:sz w:val="32"/>
          <w:szCs w:val="32"/>
        </w:rPr>
        <w:t>创客作品</w:t>
      </w:r>
      <w:proofErr w:type="gramEnd"/>
      <w:r w:rsidRPr="0098231F">
        <w:rPr>
          <w:rFonts w:ascii="仿宋_GB2312" w:eastAsia="仿宋_GB2312" w:hAnsi="宋体" w:cs="仿宋_GB2312" w:hint="eastAsia"/>
          <w:sz w:val="32"/>
          <w:szCs w:val="32"/>
        </w:rPr>
        <w:t>展评活动——“智能</w:t>
      </w:r>
      <w:r w:rsidRPr="0098231F">
        <w:rPr>
          <w:rFonts w:ascii="仿宋_GB2312" w:eastAsia="仿宋_GB2312" w:hAnsi="宋体" w:cs="仿宋_GB2312" w:hint="eastAsia"/>
          <w:sz w:val="32"/>
          <w:szCs w:val="32"/>
          <w:vertAlign w:val="superscript"/>
        </w:rPr>
        <w:t>+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创展”：本次活动主题为“智慧生活”，要求学生结合人工智能</w:t>
      </w:r>
      <w:r w:rsidR="00A15530" w:rsidRPr="0098231F">
        <w:rPr>
          <w:rFonts w:ascii="仿宋_GB2312" w:eastAsia="仿宋_GB2312" w:hAnsi="宋体" w:cs="仿宋_GB2312" w:hint="eastAsia"/>
          <w:sz w:val="32"/>
          <w:szCs w:val="32"/>
        </w:rPr>
        <w:t>相关</w:t>
      </w:r>
      <w:r w:rsidR="00B95496" w:rsidRPr="0098231F">
        <w:rPr>
          <w:rFonts w:ascii="仿宋_GB2312" w:eastAsia="仿宋_GB2312" w:hAnsi="宋体" w:cs="仿宋_GB2312" w:hint="eastAsia"/>
          <w:sz w:val="32"/>
          <w:szCs w:val="32"/>
        </w:rPr>
        <w:t>技术</w:t>
      </w:r>
      <w:r w:rsidRPr="0098231F">
        <w:rPr>
          <w:rFonts w:ascii="仿宋_GB2312" w:eastAsia="仿宋_GB2312" w:hAnsi="宋体" w:cs="仿宋_GB2312" w:hint="eastAsia"/>
          <w:sz w:val="32"/>
          <w:szCs w:val="32"/>
        </w:rPr>
        <w:t>手段</w:t>
      </w:r>
      <w:proofErr w:type="gramStart"/>
      <w:r w:rsidRPr="0098231F">
        <w:rPr>
          <w:rFonts w:ascii="仿宋_GB2312" w:eastAsia="仿宋_GB2312" w:hAnsi="宋体" w:cs="仿宋_GB2312" w:hint="eastAsia"/>
          <w:sz w:val="32"/>
          <w:szCs w:val="32"/>
        </w:rPr>
        <w:t>完成创客作品</w:t>
      </w:r>
      <w:proofErr w:type="gramEnd"/>
      <w:r w:rsidRPr="0098231F">
        <w:rPr>
          <w:rFonts w:ascii="仿宋_GB2312" w:eastAsia="仿宋_GB2312" w:hAnsi="宋体" w:cs="仿宋_GB2312" w:hint="eastAsia"/>
          <w:sz w:val="32"/>
          <w:szCs w:val="32"/>
        </w:rPr>
        <w:t>，解决生活中的问题，实现人机交互功能并参与展评。评委将从作品科学性、创新性、实用性等角度进行评审。</w:t>
      </w:r>
    </w:p>
    <w:p w14:paraId="1E4268D5" w14:textId="2BD842D4" w:rsidR="00422714" w:rsidRPr="0098231F" w:rsidRDefault="00422714" w:rsidP="00A23E40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98231F">
        <w:rPr>
          <w:rFonts w:ascii="仿宋_GB2312" w:eastAsia="仿宋_GB2312" w:hAnsi="宋体" w:cs="仿宋_GB2312" w:hint="eastAsia"/>
          <w:sz w:val="32"/>
          <w:szCs w:val="32"/>
        </w:rPr>
        <w:t>4. 人工智能生成作品展评活动——“AI创作”：本次活动主</w:t>
      </w:r>
      <w:r w:rsidRPr="0098231F">
        <w:rPr>
          <w:rFonts w:ascii="仿宋_GB2312" w:eastAsia="仿宋_GB2312" w:hAnsi="仿宋" w:cstheme="minorBidi" w:hint="eastAsia"/>
          <w:sz w:val="32"/>
          <w:szCs w:val="32"/>
        </w:rPr>
        <w:t>题为“未来城市”，要求学生结合主题使用人工智能大模型进行AI创作。评委将从逻辑性、视觉传达效果、人工智能技术应用的合理性等角度进行评审。</w:t>
      </w:r>
    </w:p>
    <w:p w14:paraId="6284993B" w14:textId="77777777" w:rsidR="00081EDB" w:rsidRPr="00FA47FB" w:rsidRDefault="00B37525" w:rsidP="00FA47FB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FA47FB">
        <w:rPr>
          <w:rFonts w:ascii="楷体" w:eastAsia="楷体" w:hAnsi="楷体" w:cs="仿宋" w:hint="eastAsia"/>
          <w:kern w:val="0"/>
          <w:sz w:val="32"/>
          <w:szCs w:val="32"/>
        </w:rPr>
        <w:t>（二）</w:t>
      </w:r>
      <w:proofErr w:type="gramStart"/>
      <w:r w:rsidRPr="00FA47FB">
        <w:rPr>
          <w:rFonts w:ascii="楷体" w:eastAsia="楷体" w:hAnsi="楷体" w:cs="仿宋" w:hint="eastAsia"/>
          <w:kern w:val="0"/>
          <w:sz w:val="32"/>
          <w:szCs w:val="32"/>
        </w:rPr>
        <w:t>创客擂台</w:t>
      </w:r>
      <w:proofErr w:type="gramEnd"/>
    </w:p>
    <w:p w14:paraId="13F768BE" w14:textId="07C6ADA1" w:rsidR="00081EDB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现场动手做活动——“匠心创做”：活动</w:t>
      </w:r>
      <w:r w:rsidR="00B2520A">
        <w:rPr>
          <w:rFonts w:ascii="仿宋_GB2312" w:eastAsia="仿宋_GB2312" w:hAnsi="宋体" w:cs="仿宋_GB2312" w:hint="eastAsia"/>
          <w:sz w:val="32"/>
          <w:szCs w:val="32"/>
        </w:rPr>
        <w:t>面向小学、初中、高中在校学生</w:t>
      </w:r>
      <w:r>
        <w:rPr>
          <w:rFonts w:ascii="仿宋_GB2312" w:eastAsia="仿宋_GB2312" w:hAnsi="宋体" w:cs="仿宋_GB2312" w:hint="eastAsia"/>
          <w:sz w:val="32"/>
          <w:szCs w:val="32"/>
        </w:rPr>
        <w:t>开展。每</w:t>
      </w:r>
      <w:r w:rsidR="006806AD">
        <w:rPr>
          <w:rFonts w:ascii="仿宋_GB2312" w:eastAsia="仿宋_GB2312" w:hAnsi="宋体" w:cs="仿宋_GB2312" w:hint="eastAsia"/>
          <w:sz w:val="32"/>
          <w:szCs w:val="32"/>
        </w:rPr>
        <w:t>支</w:t>
      </w:r>
      <w:r>
        <w:rPr>
          <w:rFonts w:ascii="仿宋_GB2312" w:eastAsia="仿宋_GB2312" w:hAnsi="宋体" w:cs="仿宋_GB2312" w:hint="eastAsia"/>
          <w:sz w:val="32"/>
          <w:szCs w:val="32"/>
        </w:rPr>
        <w:t>参赛队由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名学生</w:t>
      </w:r>
      <w:r w:rsidR="006C0704">
        <w:rPr>
          <w:rFonts w:ascii="仿宋_GB2312" w:eastAsia="仿宋_GB2312" w:hAnsi="宋体" w:cs="仿宋_GB2312" w:hint="eastAsia"/>
          <w:sz w:val="32"/>
          <w:szCs w:val="32"/>
        </w:rPr>
        <w:t>及1-2名辅导教师</w:t>
      </w:r>
      <w:r>
        <w:rPr>
          <w:rFonts w:ascii="仿宋_GB2312" w:eastAsia="仿宋_GB2312" w:hAnsi="宋体" w:cs="仿宋_GB2312" w:hint="eastAsia"/>
          <w:sz w:val="32"/>
          <w:szCs w:val="32"/>
        </w:rPr>
        <w:t>组成。活动主要形式为现场加工制作及分享展示。学生可</w:t>
      </w:r>
      <w:r w:rsidR="00193D78">
        <w:rPr>
          <w:rFonts w:ascii="仿宋_GB2312" w:eastAsia="仿宋_GB2312" w:hAnsi="宋体" w:cs="仿宋_GB2312" w:hint="eastAsia"/>
          <w:sz w:val="32"/>
          <w:szCs w:val="32"/>
        </w:rPr>
        <w:t>提前</w:t>
      </w:r>
      <w:r>
        <w:rPr>
          <w:rFonts w:ascii="仿宋_GB2312" w:eastAsia="仿宋_GB2312" w:hAnsi="宋体" w:cs="仿宋_GB2312" w:hint="eastAsia"/>
          <w:sz w:val="32"/>
          <w:szCs w:val="32"/>
        </w:rPr>
        <w:t>根据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比赛公布的主题进行设计构思及基础训练等。评委将从设计合理性、制作过程、作品完成质量等方面进行评审。</w:t>
      </w:r>
    </w:p>
    <w:p w14:paraId="6BFFB9D9" w14:textId="1F567EF8" w:rsidR="00930B65" w:rsidRDefault="00930B65" w:rsidP="00930B65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此项活动各学校收集作品提交，不设区级现场评审。</w:t>
      </w:r>
    </w:p>
    <w:p w14:paraId="157A019D" w14:textId="77777777" w:rsidR="00081EDB" w:rsidRPr="00FA47FB" w:rsidRDefault="00B37525" w:rsidP="00FA47FB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FA47FB">
        <w:rPr>
          <w:rFonts w:ascii="楷体" w:eastAsia="楷体" w:hAnsi="楷体" w:cs="仿宋" w:hint="eastAsia"/>
          <w:kern w:val="0"/>
          <w:sz w:val="32"/>
          <w:szCs w:val="32"/>
        </w:rPr>
        <w:t>（三）</w:t>
      </w:r>
      <w:proofErr w:type="gramStart"/>
      <w:r w:rsidRPr="00FA47FB">
        <w:rPr>
          <w:rFonts w:ascii="楷体" w:eastAsia="楷体" w:hAnsi="楷体" w:cs="仿宋" w:hint="eastAsia"/>
          <w:kern w:val="0"/>
          <w:sz w:val="32"/>
          <w:szCs w:val="32"/>
        </w:rPr>
        <w:t>创客沙龙</w:t>
      </w:r>
      <w:proofErr w:type="gramEnd"/>
    </w:p>
    <w:p w14:paraId="049CAD8B" w14:textId="5D8F2C18" w:rsidR="00081EDB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本次活动</w:t>
      </w:r>
      <w:r w:rsidR="009C20F1">
        <w:rPr>
          <w:rFonts w:ascii="仿宋_GB2312" w:eastAsia="仿宋_GB2312" w:hAnsi="宋体" w:cs="仿宋_GB2312" w:hint="eastAsia"/>
          <w:sz w:val="32"/>
          <w:szCs w:val="32"/>
        </w:rPr>
        <w:t>面向我</w:t>
      </w:r>
      <w:r w:rsidR="00930B65">
        <w:rPr>
          <w:rFonts w:ascii="仿宋_GB2312" w:eastAsia="仿宋_GB2312" w:hAnsi="宋体" w:cs="仿宋_GB2312" w:hint="eastAsia"/>
          <w:sz w:val="32"/>
          <w:szCs w:val="32"/>
        </w:rPr>
        <w:t>区</w:t>
      </w:r>
      <w:r w:rsidR="009C20F1">
        <w:rPr>
          <w:rFonts w:ascii="仿宋_GB2312" w:eastAsia="仿宋_GB2312" w:hAnsi="宋体" w:cs="仿宋_GB2312" w:hint="eastAsia"/>
          <w:sz w:val="32"/>
          <w:szCs w:val="32"/>
        </w:rPr>
        <w:t>中小学</w:t>
      </w:r>
      <w:proofErr w:type="gramStart"/>
      <w:r w:rsidR="009C20F1">
        <w:rPr>
          <w:rFonts w:ascii="仿宋_GB2312" w:eastAsia="仿宋_GB2312" w:hAnsi="宋体" w:cs="仿宋_GB2312" w:hint="eastAsia"/>
          <w:sz w:val="32"/>
          <w:szCs w:val="32"/>
        </w:rPr>
        <w:t>创客教师</w:t>
      </w:r>
      <w:r>
        <w:rPr>
          <w:rFonts w:ascii="仿宋_GB2312" w:eastAsia="仿宋_GB2312" w:hAnsi="宋体" w:cs="仿宋_GB2312" w:hint="eastAsia"/>
          <w:sz w:val="32"/>
          <w:szCs w:val="32"/>
        </w:rPr>
        <w:t>开设创客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沙龙</w:t>
      </w:r>
      <w:proofErr w:type="gramStart"/>
      <w:r w:rsidR="00BA4578">
        <w:rPr>
          <w:rFonts w:ascii="仿宋_GB2312" w:eastAsia="仿宋_GB2312" w:hAnsi="宋体" w:cs="仿宋_GB2312" w:hint="eastAsia"/>
          <w:sz w:val="32"/>
          <w:szCs w:val="32"/>
        </w:rPr>
        <w:t>版</w:t>
      </w:r>
      <w:proofErr w:type="gramEnd"/>
      <w:r w:rsidR="00BA4578">
        <w:rPr>
          <w:rFonts w:ascii="仿宋_GB2312" w:eastAsia="仿宋_GB2312" w:hAnsi="宋体" w:cs="仿宋_GB2312" w:hint="eastAsia"/>
          <w:sz w:val="32"/>
          <w:szCs w:val="32"/>
        </w:rPr>
        <w:t>块</w:t>
      </w:r>
      <w:r>
        <w:rPr>
          <w:rFonts w:ascii="仿宋_GB2312" w:eastAsia="仿宋_GB2312" w:hAnsi="宋体" w:cs="仿宋_GB2312" w:hint="eastAsia"/>
          <w:sz w:val="32"/>
          <w:szCs w:val="32"/>
        </w:rPr>
        <w:t>。该</w:t>
      </w:r>
      <w:proofErr w:type="gramStart"/>
      <w:r w:rsidR="00BA4578">
        <w:rPr>
          <w:rFonts w:ascii="仿宋_GB2312" w:eastAsia="仿宋_GB2312" w:hAnsi="宋体" w:cs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分为两个项目：</w:t>
      </w:r>
    </w:p>
    <w:p w14:paraId="09BA683E" w14:textId="4CC07D59" w:rsidR="00081EDB" w:rsidRDefault="00B37525" w:rsidP="00CD7E6A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教师工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作坊：组织教师进入高校实验室、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创客文化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体验中心等专业机构进行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创客教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育能力提升</w:t>
      </w:r>
      <w:r w:rsidR="004703FF">
        <w:rPr>
          <w:rFonts w:ascii="仿宋_GB2312" w:eastAsia="仿宋_GB2312" w:hAnsi="宋体" w:cs="仿宋_GB2312" w:hint="eastAsia"/>
          <w:sz w:val="32"/>
          <w:szCs w:val="32"/>
        </w:rPr>
        <w:t>，具体活动安排待后续通知。</w:t>
      </w:r>
    </w:p>
    <w:p w14:paraId="4F3DD595" w14:textId="74867D92" w:rsidR="00081EDB" w:rsidRDefault="00B37525" w:rsidP="00CD7E6A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教师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创客作品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展评活动：作品主题内容不限，由各</w:t>
      </w:r>
      <w:r w:rsidR="00261BF0">
        <w:rPr>
          <w:rFonts w:ascii="仿宋_GB2312" w:eastAsia="仿宋_GB2312" w:hAnsi="宋体" w:cs="仿宋_GB2312" w:hint="eastAsia"/>
          <w:sz w:val="32"/>
          <w:szCs w:val="32"/>
        </w:rPr>
        <w:t>校</w:t>
      </w:r>
      <w:r>
        <w:rPr>
          <w:rFonts w:ascii="仿宋_GB2312" w:eastAsia="仿宋_GB2312" w:hAnsi="宋体" w:cs="仿宋_GB2312" w:hint="eastAsia"/>
          <w:sz w:val="32"/>
          <w:szCs w:val="32"/>
        </w:rPr>
        <w:t>组织教师提交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创客作品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并由活动组委会组织</w:t>
      </w:r>
      <w:r w:rsidR="00261BF0">
        <w:rPr>
          <w:rFonts w:ascii="仿宋_GB2312" w:eastAsia="仿宋_GB2312" w:hAnsi="宋体" w:cs="仿宋_GB2312" w:hint="eastAsia"/>
          <w:sz w:val="32"/>
          <w:szCs w:val="32"/>
        </w:rPr>
        <w:t>评审提交市赛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1237A4C6" w14:textId="552D6214" w:rsidR="00081EDB" w:rsidRDefault="00B37525" w:rsidP="00A23E4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五、活动赛制</w:t>
      </w:r>
      <w:r w:rsidR="00E16470">
        <w:rPr>
          <w:rFonts w:ascii="黑体" w:eastAsia="黑体" w:hAnsi="黑体" w:cs="黑体" w:hint="eastAsia"/>
          <w:sz w:val="32"/>
          <w:szCs w:val="32"/>
        </w:rPr>
        <w:t>及名额分配</w:t>
      </w:r>
    </w:p>
    <w:p w14:paraId="7BB90C21" w14:textId="584D164E" w:rsidR="00081EDB" w:rsidRDefault="00B37525" w:rsidP="00A23E40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活动采用分级赛制，参赛队</w:t>
      </w:r>
      <w:r w:rsidR="001531CB">
        <w:rPr>
          <w:rFonts w:ascii="仿宋_GB2312" w:eastAsia="仿宋_GB2312" w:hAnsi="宋体" w:cs="仿宋_GB2312" w:hint="eastAsia"/>
          <w:sz w:val="32"/>
          <w:szCs w:val="32"/>
        </w:rPr>
        <w:t>需</w:t>
      </w:r>
      <w:r>
        <w:rPr>
          <w:rFonts w:ascii="仿宋_GB2312" w:eastAsia="仿宋_GB2312" w:hAnsi="宋体" w:cs="仿宋_GB2312" w:hint="eastAsia"/>
          <w:sz w:val="32"/>
          <w:szCs w:val="32"/>
        </w:rPr>
        <w:t>通过</w:t>
      </w:r>
      <w:r w:rsidR="00261BF0">
        <w:rPr>
          <w:rFonts w:ascii="仿宋_GB2312" w:eastAsia="仿宋_GB2312" w:hAnsi="宋体" w:cs="仿宋_GB2312" w:hint="eastAsia"/>
          <w:sz w:val="32"/>
          <w:szCs w:val="32"/>
        </w:rPr>
        <w:t>校</w:t>
      </w:r>
      <w:r>
        <w:rPr>
          <w:rFonts w:ascii="仿宋_GB2312" w:eastAsia="仿宋_GB2312" w:hAnsi="宋体" w:cs="仿宋_GB2312" w:hint="eastAsia"/>
          <w:sz w:val="32"/>
          <w:szCs w:val="32"/>
        </w:rPr>
        <w:t>级竞赛选拔进入</w:t>
      </w:r>
      <w:r w:rsidR="00261BF0">
        <w:rPr>
          <w:rFonts w:ascii="仿宋_GB2312" w:eastAsia="仿宋_GB2312" w:hAnsi="宋体" w:cs="仿宋_GB2312" w:hint="eastAsia"/>
          <w:sz w:val="32"/>
          <w:szCs w:val="32"/>
        </w:rPr>
        <w:t>区赛，优秀项目选送参加市</w:t>
      </w:r>
      <w:r>
        <w:rPr>
          <w:rFonts w:ascii="仿宋_GB2312" w:eastAsia="仿宋_GB2312" w:hAnsi="宋体" w:cs="仿宋_GB2312" w:hint="eastAsia"/>
          <w:sz w:val="32"/>
          <w:szCs w:val="32"/>
        </w:rPr>
        <w:t>赛。</w:t>
      </w:r>
    </w:p>
    <w:p w14:paraId="143BB98B" w14:textId="625ED1A9" w:rsidR="00C77CB4" w:rsidRDefault="00E16470" w:rsidP="00C77CB4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名额分配：“中轴之美”</w:t>
      </w:r>
      <w:r w:rsidR="00C77CB4">
        <w:rPr>
          <w:rFonts w:ascii="仿宋_GB2312" w:eastAsia="仿宋_GB2312" w:hAnsi="宋体" w:cs="仿宋_GB2312" w:hint="eastAsia"/>
          <w:sz w:val="32"/>
          <w:szCs w:val="32"/>
        </w:rPr>
        <w:t>、“奇梦</w:t>
      </w:r>
      <w:proofErr w:type="gramStart"/>
      <w:r w:rsidR="00C77CB4">
        <w:rPr>
          <w:rFonts w:ascii="仿宋_GB2312" w:eastAsia="仿宋_GB2312" w:hAnsi="宋体" w:cs="仿宋_GB2312" w:hint="eastAsia"/>
          <w:sz w:val="32"/>
          <w:szCs w:val="32"/>
        </w:rPr>
        <w:t>炫</w:t>
      </w:r>
      <w:proofErr w:type="gramEnd"/>
      <w:r w:rsidR="00C77CB4">
        <w:rPr>
          <w:rFonts w:ascii="仿宋_GB2312" w:eastAsia="仿宋_GB2312" w:hAnsi="宋体" w:cs="仿宋_GB2312" w:hint="eastAsia"/>
          <w:sz w:val="32"/>
          <w:szCs w:val="32"/>
        </w:rPr>
        <w:t>漫”、“智能＋创展”及“匠心创作”每校每组别5队；“A</w:t>
      </w:r>
      <w:r w:rsidR="00C77CB4">
        <w:rPr>
          <w:rFonts w:ascii="仿宋_GB2312" w:eastAsia="仿宋_GB2312" w:hAnsi="宋体" w:cs="仿宋_GB2312"/>
          <w:sz w:val="32"/>
          <w:szCs w:val="32"/>
        </w:rPr>
        <w:t>I</w:t>
      </w:r>
      <w:r w:rsidR="00C77CB4">
        <w:rPr>
          <w:rFonts w:ascii="仿宋_GB2312" w:eastAsia="仿宋_GB2312" w:hAnsi="宋体" w:cs="仿宋_GB2312" w:hint="eastAsia"/>
          <w:sz w:val="32"/>
          <w:szCs w:val="32"/>
        </w:rPr>
        <w:t>创作”每校每组别1</w:t>
      </w:r>
      <w:r w:rsidR="00C77CB4">
        <w:rPr>
          <w:rFonts w:ascii="仿宋_GB2312" w:eastAsia="仿宋_GB2312" w:hAnsi="宋体" w:cs="仿宋_GB2312"/>
          <w:sz w:val="32"/>
          <w:szCs w:val="32"/>
        </w:rPr>
        <w:t>0</w:t>
      </w:r>
      <w:r w:rsidR="00C77CB4">
        <w:rPr>
          <w:rFonts w:ascii="仿宋_GB2312" w:eastAsia="仿宋_GB2312" w:hAnsi="宋体" w:cs="仿宋_GB2312" w:hint="eastAsia"/>
          <w:sz w:val="32"/>
          <w:szCs w:val="32"/>
        </w:rPr>
        <w:t>个；“创客沙龙”教师</w:t>
      </w:r>
      <w:proofErr w:type="gramStart"/>
      <w:r w:rsidR="00C77CB4">
        <w:rPr>
          <w:rFonts w:ascii="仿宋_GB2312" w:eastAsia="仿宋_GB2312" w:hAnsi="宋体" w:cs="仿宋_GB2312" w:hint="eastAsia"/>
          <w:sz w:val="32"/>
          <w:szCs w:val="32"/>
        </w:rPr>
        <w:t>创客工</w:t>
      </w:r>
      <w:proofErr w:type="gramEnd"/>
      <w:r w:rsidR="00C77CB4">
        <w:rPr>
          <w:rFonts w:ascii="仿宋_GB2312" w:eastAsia="仿宋_GB2312" w:hAnsi="宋体" w:cs="仿宋_GB2312" w:hint="eastAsia"/>
          <w:sz w:val="32"/>
          <w:szCs w:val="32"/>
        </w:rPr>
        <w:t>作坊每校可上报3名教师，</w:t>
      </w:r>
      <w:proofErr w:type="gramStart"/>
      <w:r w:rsidR="00C77CB4">
        <w:rPr>
          <w:rFonts w:ascii="仿宋_GB2312" w:eastAsia="仿宋_GB2312" w:hAnsi="宋体" w:cs="仿宋_GB2312" w:hint="eastAsia"/>
          <w:sz w:val="32"/>
          <w:szCs w:val="32"/>
        </w:rPr>
        <w:t>创客作</w:t>
      </w:r>
      <w:proofErr w:type="gramEnd"/>
      <w:r w:rsidR="00C77CB4">
        <w:rPr>
          <w:rFonts w:ascii="仿宋_GB2312" w:eastAsia="仿宋_GB2312" w:hAnsi="宋体" w:cs="仿宋_GB2312" w:hint="eastAsia"/>
          <w:sz w:val="32"/>
          <w:szCs w:val="32"/>
        </w:rPr>
        <w:t>品展评每校可报3个。</w:t>
      </w:r>
    </w:p>
    <w:p w14:paraId="66D7EB7C" w14:textId="53D42358" w:rsidR="00081EDB" w:rsidRDefault="00B37525" w:rsidP="00A23E4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六、活动时间安排</w:t>
      </w:r>
    </w:p>
    <w:p w14:paraId="1FB76F53" w14:textId="6F44303B" w:rsidR="00081EDB" w:rsidRDefault="0098231F" w:rsidP="00A23E40">
      <w:pPr>
        <w:spacing w:line="560" w:lineRule="exact"/>
        <w:ind w:left="-2" w:firstLine="645"/>
        <w:rPr>
          <w:rFonts w:ascii="仿宋_GB2312" w:eastAsia="仿宋_GB2312" w:hAnsi="宋体" w:cs="仿宋_GB2312"/>
          <w:sz w:val="32"/>
          <w:szCs w:val="32"/>
        </w:rPr>
      </w:pPr>
      <w:r w:rsidRPr="00FE13E2">
        <w:rPr>
          <w:rFonts w:ascii="楷体" w:eastAsia="楷体" w:hAnsi="楷体" w:cs="仿宋_GB2312" w:hint="eastAsia"/>
          <w:sz w:val="32"/>
          <w:szCs w:val="32"/>
        </w:rPr>
        <w:t>（一）</w:t>
      </w:r>
      <w:r w:rsidR="00B37525" w:rsidRPr="00FE13E2">
        <w:rPr>
          <w:rFonts w:ascii="楷体" w:eastAsia="楷体" w:hAnsi="楷体" w:cs="仿宋_GB2312" w:hint="eastAsia"/>
          <w:sz w:val="32"/>
          <w:szCs w:val="32"/>
        </w:rPr>
        <w:t>活动启动阶段：</w:t>
      </w:r>
      <w:r w:rsidR="00B37525">
        <w:rPr>
          <w:rFonts w:ascii="仿宋_GB2312" w:eastAsia="仿宋_GB2312" w:hAnsi="宋体" w:cs="仿宋_GB2312"/>
          <w:sz w:val="32"/>
          <w:szCs w:val="32"/>
        </w:rPr>
        <w:t>10</w:t>
      </w:r>
      <w:r w:rsidR="00B37525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422714">
        <w:rPr>
          <w:rFonts w:ascii="仿宋_GB2312" w:eastAsia="仿宋_GB2312" w:hAnsi="宋体" w:cs="仿宋_GB2312" w:hint="eastAsia"/>
          <w:sz w:val="32"/>
          <w:szCs w:val="32"/>
        </w:rPr>
        <w:t>底</w:t>
      </w:r>
      <w:r w:rsidR="00B37525">
        <w:rPr>
          <w:rFonts w:ascii="仿宋_GB2312" w:eastAsia="仿宋_GB2312" w:hAnsi="宋体" w:cs="仿宋_GB2312" w:hint="eastAsia"/>
          <w:sz w:val="32"/>
          <w:szCs w:val="32"/>
        </w:rPr>
        <w:t>下发通知并组织开展线上师资培训。</w:t>
      </w:r>
      <w:r w:rsidR="00AF346A">
        <w:rPr>
          <w:rFonts w:ascii="仿宋_GB2312" w:eastAsia="仿宋_GB2312" w:hAnsi="宋体" w:cs="仿宋_GB2312" w:hint="eastAsia"/>
          <w:sz w:val="32"/>
          <w:szCs w:val="32"/>
        </w:rPr>
        <w:t>由于市级培训时间未确定，请有意愿参加的老师接到通知后加张铮老师的微信，以免错过培训时间。</w:t>
      </w:r>
    </w:p>
    <w:p w14:paraId="5B368C35" w14:textId="5BF6C440" w:rsidR="00081EDB" w:rsidRPr="00C626F4" w:rsidRDefault="00FE13E2" w:rsidP="00C626F4">
      <w:pPr>
        <w:spacing w:line="560" w:lineRule="exact"/>
        <w:ind w:firstLineChars="200" w:firstLine="640"/>
        <w:rPr>
          <w:rFonts w:ascii="仿宋" w:eastAsia="仿宋" w:hAnsi="仿宋"/>
        </w:rPr>
      </w:pPr>
      <w:r w:rsidRPr="00FE13E2">
        <w:rPr>
          <w:rFonts w:ascii="楷体" w:eastAsia="楷体" w:hAnsi="楷体" w:cs="仿宋_GB2312" w:hint="eastAsia"/>
          <w:sz w:val="32"/>
          <w:szCs w:val="32"/>
        </w:rPr>
        <w:t>（二）</w:t>
      </w:r>
      <w:r w:rsidR="00B37525" w:rsidRPr="00FE13E2">
        <w:rPr>
          <w:rFonts w:ascii="楷体" w:eastAsia="楷体" w:hAnsi="楷体" w:cs="仿宋_GB2312" w:hint="eastAsia"/>
          <w:sz w:val="32"/>
          <w:szCs w:val="32"/>
        </w:rPr>
        <w:t>活动组织实施阶段：</w:t>
      </w:r>
      <w:r w:rsidR="00B37525">
        <w:rPr>
          <w:rFonts w:ascii="仿宋" w:eastAsia="仿宋" w:hAnsi="仿宋" w:cs="仿宋" w:hint="eastAsia"/>
          <w:sz w:val="32"/>
          <w:szCs w:val="32"/>
        </w:rPr>
        <w:t>1</w:t>
      </w:r>
      <w:r w:rsidR="00261BF0">
        <w:rPr>
          <w:rFonts w:ascii="仿宋" w:eastAsia="仿宋" w:hAnsi="仿宋" w:cs="仿宋"/>
          <w:sz w:val="32"/>
          <w:szCs w:val="32"/>
        </w:rPr>
        <w:t>1</w:t>
      </w:r>
      <w:r w:rsidR="00B37525">
        <w:rPr>
          <w:rFonts w:ascii="仿宋" w:eastAsia="仿宋" w:hAnsi="仿宋" w:cs="仿宋" w:hint="eastAsia"/>
          <w:sz w:val="32"/>
          <w:szCs w:val="32"/>
        </w:rPr>
        <w:t>月</w:t>
      </w:r>
      <w:r w:rsidR="00523084">
        <w:rPr>
          <w:rFonts w:ascii="仿宋" w:eastAsia="仿宋" w:hAnsi="仿宋" w:cs="仿宋"/>
          <w:sz w:val="32"/>
          <w:szCs w:val="32"/>
        </w:rPr>
        <w:t>18</w:t>
      </w:r>
      <w:r w:rsidR="00B37525">
        <w:rPr>
          <w:rFonts w:ascii="仿宋" w:eastAsia="仿宋" w:hAnsi="仿宋" w:cs="仿宋" w:hint="eastAsia"/>
          <w:sz w:val="32"/>
          <w:szCs w:val="32"/>
        </w:rPr>
        <w:t>日前</w:t>
      </w:r>
      <w:r w:rsidR="00B37525"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261BF0">
        <w:rPr>
          <w:rFonts w:ascii="仿宋_GB2312" w:eastAsia="仿宋_GB2312" w:hAnsi="宋体" w:cs="仿宋_GB2312" w:hint="eastAsia"/>
          <w:sz w:val="32"/>
          <w:szCs w:val="32"/>
        </w:rPr>
        <w:t>校</w:t>
      </w:r>
      <w:r w:rsidR="00B37525">
        <w:rPr>
          <w:rFonts w:ascii="仿宋_GB2312" w:eastAsia="仿宋_GB2312" w:hAnsi="宋体" w:cs="仿宋_GB2312" w:hint="eastAsia"/>
          <w:sz w:val="32"/>
          <w:szCs w:val="32"/>
        </w:rPr>
        <w:t>完成选拔</w:t>
      </w:r>
      <w:r w:rsidR="00B37525">
        <w:rPr>
          <w:rFonts w:ascii="仿宋" w:eastAsia="仿宋" w:hAnsi="仿宋" w:cs="仿宋" w:hint="eastAsia"/>
          <w:sz w:val="32"/>
          <w:szCs w:val="32"/>
        </w:rPr>
        <w:t>及</w:t>
      </w:r>
      <w:r w:rsidR="00261BF0">
        <w:rPr>
          <w:rFonts w:ascii="仿宋" w:eastAsia="仿宋" w:hAnsi="仿宋" w:cs="仿宋" w:hint="eastAsia"/>
          <w:sz w:val="32"/>
          <w:szCs w:val="32"/>
        </w:rPr>
        <w:t>区</w:t>
      </w:r>
      <w:r w:rsidR="00B37525">
        <w:rPr>
          <w:rFonts w:ascii="仿宋" w:eastAsia="仿宋" w:hAnsi="仿宋" w:cs="仿宋" w:hint="eastAsia"/>
          <w:sz w:val="32"/>
          <w:szCs w:val="32"/>
        </w:rPr>
        <w:lastRenderedPageBreak/>
        <w:t>赛报名工作。</w:t>
      </w:r>
    </w:p>
    <w:p w14:paraId="56ADAAEA" w14:textId="0878303B" w:rsidR="00081EDB" w:rsidRDefault="00FE13E2" w:rsidP="00A23E4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FE13E2">
        <w:rPr>
          <w:rFonts w:ascii="楷体" w:eastAsia="楷体" w:hAnsi="楷体" w:cs="仿宋_GB2312" w:hint="eastAsia"/>
          <w:sz w:val="32"/>
          <w:szCs w:val="32"/>
        </w:rPr>
        <w:t>（三）</w:t>
      </w:r>
      <w:r w:rsidR="00B37525" w:rsidRPr="00FE13E2">
        <w:rPr>
          <w:rFonts w:ascii="楷体" w:eastAsia="楷体" w:hAnsi="楷体" w:cs="仿宋_GB2312" w:hint="eastAsia"/>
          <w:sz w:val="32"/>
          <w:szCs w:val="32"/>
        </w:rPr>
        <w:t>活动评审及总结阶段：</w:t>
      </w:r>
      <w:r w:rsidR="00B37525"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B37525">
        <w:rPr>
          <w:rFonts w:ascii="仿宋_GB2312" w:eastAsia="仿宋_GB2312" w:hAnsi="宋体" w:cs="仿宋_GB2312"/>
          <w:sz w:val="32"/>
          <w:szCs w:val="32"/>
        </w:rPr>
        <w:t>2</w:t>
      </w:r>
      <w:r w:rsidR="0098231F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523084">
        <w:rPr>
          <w:rFonts w:ascii="仿宋_GB2312" w:eastAsia="仿宋_GB2312" w:hAnsi="宋体" w:cs="仿宋_GB2312" w:hint="eastAsia"/>
          <w:sz w:val="32"/>
          <w:szCs w:val="32"/>
        </w:rPr>
        <w:t>底</w:t>
      </w:r>
      <w:r w:rsidR="00B37525">
        <w:rPr>
          <w:rFonts w:ascii="仿宋_GB2312" w:eastAsia="仿宋_GB2312" w:hAnsi="宋体" w:cs="仿宋_GB2312" w:hint="eastAsia"/>
          <w:sz w:val="32"/>
          <w:szCs w:val="32"/>
        </w:rPr>
        <w:t>前完成。</w:t>
      </w:r>
    </w:p>
    <w:p w14:paraId="33183969" w14:textId="77777777" w:rsidR="00081EDB" w:rsidRDefault="00B37525" w:rsidP="00A23E4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七、奖励办法</w:t>
      </w:r>
    </w:p>
    <w:p w14:paraId="34AE9B9C" w14:textId="77777777" w:rsidR="009C20F1" w:rsidRPr="00FA47FB" w:rsidRDefault="00B37525" w:rsidP="00FA47FB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FA47FB">
        <w:rPr>
          <w:rFonts w:ascii="楷体" w:eastAsia="楷体" w:hAnsi="楷体" w:cs="仿宋" w:hint="eastAsia"/>
          <w:kern w:val="0"/>
          <w:sz w:val="32"/>
          <w:szCs w:val="32"/>
        </w:rPr>
        <w:t>（一）学生奖项设置</w:t>
      </w:r>
    </w:p>
    <w:p w14:paraId="435F491C" w14:textId="793C9494" w:rsidR="00081EDB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每个项目分别设一等奖、二等奖、三等奖若干，数量原则上按各项参赛作品总量的前</w:t>
      </w:r>
      <w:r w:rsidR="006C15B0">
        <w:rPr>
          <w:rFonts w:ascii="仿宋_GB2312" w:eastAsia="仿宋_GB2312" w:hAnsi="宋体" w:cs="仿宋_GB2312"/>
          <w:sz w:val="32"/>
          <w:szCs w:val="32"/>
        </w:rPr>
        <w:t>20</w:t>
      </w:r>
      <w:r w:rsidRPr="00E83634">
        <w:rPr>
          <w:rFonts w:ascii="仿宋_GB2312" w:eastAsia="仿宋_GB2312" w:hAnsi="宋体" w:cs="仿宋_GB2312"/>
          <w:sz w:val="32"/>
          <w:szCs w:val="32"/>
        </w:rPr>
        <w:t>%</w:t>
      </w:r>
      <w:r w:rsidRPr="00E83634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6C15B0">
        <w:rPr>
          <w:rFonts w:ascii="仿宋_GB2312" w:eastAsia="仿宋_GB2312" w:hAnsi="宋体" w:cs="仿宋_GB2312"/>
          <w:sz w:val="32"/>
          <w:szCs w:val="32"/>
        </w:rPr>
        <w:t>30</w:t>
      </w:r>
      <w:r w:rsidRPr="00E83634">
        <w:rPr>
          <w:rFonts w:ascii="仿宋_GB2312" w:eastAsia="仿宋_GB2312" w:hAnsi="宋体" w:cs="仿宋_GB2312"/>
          <w:sz w:val="32"/>
          <w:szCs w:val="32"/>
        </w:rPr>
        <w:t>%</w:t>
      </w:r>
      <w:r w:rsidRPr="00E83634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DE6F49">
        <w:rPr>
          <w:rFonts w:ascii="仿宋_GB2312" w:eastAsia="仿宋_GB2312" w:hAnsi="宋体" w:cs="仿宋_GB2312"/>
          <w:sz w:val="32"/>
          <w:szCs w:val="32"/>
        </w:rPr>
        <w:t>4</w:t>
      </w:r>
      <w:r w:rsidR="006C15B0">
        <w:rPr>
          <w:rFonts w:ascii="仿宋_GB2312" w:eastAsia="仿宋_GB2312" w:hAnsi="宋体" w:cs="仿宋_GB2312"/>
          <w:sz w:val="32"/>
          <w:szCs w:val="32"/>
        </w:rPr>
        <w:t>0</w:t>
      </w:r>
      <w:r w:rsidRPr="00E83634"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进行分配</w:t>
      </w:r>
      <w:r w:rsidR="006C15B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74366A49" w14:textId="77777777" w:rsidR="009C20F1" w:rsidRPr="00FA47FB" w:rsidRDefault="00B37525" w:rsidP="00FA47FB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FA47FB">
        <w:rPr>
          <w:rFonts w:ascii="楷体" w:eastAsia="楷体" w:hAnsi="楷体" w:cs="仿宋" w:hint="eastAsia"/>
          <w:kern w:val="0"/>
          <w:sz w:val="32"/>
          <w:szCs w:val="32"/>
        </w:rPr>
        <w:t>（二）教师奖项设置</w:t>
      </w:r>
    </w:p>
    <w:p w14:paraId="39849A74" w14:textId="43600023" w:rsidR="00081EDB" w:rsidRDefault="00B37525" w:rsidP="00A23E4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获奖作品的辅导教师</w:t>
      </w:r>
      <w:r w:rsidR="008B7129">
        <w:rPr>
          <w:rFonts w:ascii="仿宋_GB2312" w:eastAsia="仿宋_GB2312" w:hAnsi="宋体" w:cs="仿宋_GB2312" w:hint="eastAsia"/>
          <w:sz w:val="32"/>
          <w:szCs w:val="32"/>
        </w:rPr>
        <w:t>将</w:t>
      </w:r>
      <w:r>
        <w:rPr>
          <w:rFonts w:ascii="仿宋_GB2312" w:eastAsia="仿宋_GB2312" w:hAnsi="宋体" w:cs="仿宋_GB2312" w:hint="eastAsia"/>
          <w:sz w:val="32"/>
          <w:szCs w:val="32"/>
        </w:rPr>
        <w:t>获优秀辅导教师奖。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参加创客沙龙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的教师另颁发证书。</w:t>
      </w:r>
    </w:p>
    <w:p w14:paraId="64DEBD73" w14:textId="77777777" w:rsidR="00081EDB" w:rsidRDefault="00B37525" w:rsidP="00A23E4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</w:t>
      </w:r>
    </w:p>
    <w:p w14:paraId="58D8D228" w14:textId="6F3950AD" w:rsidR="00DB1010" w:rsidRPr="00FA47FB" w:rsidRDefault="00B37525" w:rsidP="00DB1010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FA47FB">
        <w:rPr>
          <w:rFonts w:ascii="楷体" w:eastAsia="楷体" w:hAnsi="楷体" w:cs="仿宋" w:hint="eastAsia"/>
          <w:kern w:val="0"/>
          <w:sz w:val="32"/>
          <w:szCs w:val="32"/>
        </w:rPr>
        <w:t>（一）</w:t>
      </w:r>
      <w:r w:rsidR="00DB1010" w:rsidRPr="00FA47FB">
        <w:rPr>
          <w:rFonts w:ascii="楷体" w:eastAsia="楷体" w:hAnsi="楷体" w:cs="仿宋" w:hint="eastAsia"/>
          <w:kern w:val="0"/>
          <w:sz w:val="32"/>
          <w:szCs w:val="32"/>
        </w:rPr>
        <w:t>报名办法</w:t>
      </w:r>
    </w:p>
    <w:p w14:paraId="11032F1C" w14:textId="438AF41E" w:rsidR="00DB1010" w:rsidRPr="00051E03" w:rsidRDefault="00DB1010" w:rsidP="00DB101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051E03">
        <w:rPr>
          <w:rFonts w:ascii="仿宋_GB2312" w:eastAsia="仿宋_GB2312" w:hAnsi="宋体" w:cs="仿宋_GB2312"/>
          <w:sz w:val="32"/>
          <w:szCs w:val="32"/>
        </w:rPr>
        <w:t>1.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FC567C" w:rsidRPr="00051E03">
        <w:rPr>
          <w:rFonts w:ascii="仿宋_GB2312" w:eastAsia="仿宋_GB2312" w:hAnsi="宋体" w:cs="仿宋_GB2312" w:hint="eastAsia"/>
          <w:sz w:val="32"/>
          <w:szCs w:val="32"/>
        </w:rPr>
        <w:t>校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请于</w:t>
      </w:r>
      <w:r w:rsidRPr="00051E03">
        <w:rPr>
          <w:rFonts w:ascii="仿宋_GB2312" w:eastAsia="仿宋_GB2312" w:hAnsi="宋体" w:cs="仿宋_GB2312"/>
          <w:sz w:val="32"/>
          <w:szCs w:val="32"/>
        </w:rPr>
        <w:t>1</w:t>
      </w:r>
      <w:r w:rsidR="00FC567C" w:rsidRPr="00051E03">
        <w:rPr>
          <w:rFonts w:ascii="仿宋_GB2312" w:eastAsia="仿宋_GB2312" w:hAnsi="宋体" w:cs="仿宋_GB2312"/>
          <w:sz w:val="32"/>
          <w:szCs w:val="32"/>
        </w:rPr>
        <w:t>1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523084">
        <w:rPr>
          <w:rFonts w:ascii="仿宋_GB2312" w:eastAsia="仿宋_GB2312" w:hAnsi="宋体" w:cs="仿宋_GB2312"/>
          <w:sz w:val="32"/>
          <w:szCs w:val="32"/>
        </w:rPr>
        <w:t>18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日前完成</w:t>
      </w:r>
      <w:r w:rsidR="00051E03">
        <w:rPr>
          <w:rFonts w:ascii="仿宋_GB2312" w:eastAsia="仿宋_GB2312" w:hAnsi="宋体" w:cs="仿宋_GB2312" w:hint="eastAsia"/>
          <w:sz w:val="32"/>
          <w:szCs w:val="32"/>
        </w:rPr>
        <w:t>校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内选拔及</w:t>
      </w:r>
      <w:r w:rsidR="00261BF0" w:rsidRPr="00051E03">
        <w:rPr>
          <w:rFonts w:ascii="仿宋_GB2312" w:eastAsia="仿宋_GB2312" w:hAnsi="宋体" w:cs="仿宋_GB2312" w:hint="eastAsia"/>
          <w:sz w:val="32"/>
          <w:szCs w:val="32"/>
        </w:rPr>
        <w:t>区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赛报名工作，提交参赛</w:t>
      </w:r>
      <w:proofErr w:type="gramStart"/>
      <w:r w:rsidRPr="00051E03">
        <w:rPr>
          <w:rFonts w:ascii="仿宋_GB2312" w:eastAsia="仿宋_GB2312" w:hAnsi="宋体" w:cs="仿宋_GB2312" w:hint="eastAsia"/>
          <w:sz w:val="32"/>
          <w:szCs w:val="32"/>
        </w:rPr>
        <w:t>队信息</w:t>
      </w:r>
      <w:proofErr w:type="gramEnd"/>
      <w:r w:rsidRPr="00051E03">
        <w:rPr>
          <w:rFonts w:ascii="仿宋_GB2312" w:eastAsia="仿宋_GB2312" w:hAnsi="宋体" w:cs="仿宋_GB2312" w:hint="eastAsia"/>
          <w:sz w:val="32"/>
          <w:szCs w:val="32"/>
        </w:rPr>
        <w:t>汇总表（见附件</w:t>
      </w:r>
      <w:r w:rsidR="00E55659">
        <w:rPr>
          <w:rFonts w:ascii="仿宋_GB2312" w:eastAsia="仿宋_GB2312" w:hAnsi="宋体" w:cs="仿宋_GB2312"/>
          <w:sz w:val="32"/>
          <w:szCs w:val="32"/>
        </w:rPr>
        <w:t>8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）至指定邮箱。</w:t>
      </w:r>
    </w:p>
    <w:p w14:paraId="42331233" w14:textId="04B75510" w:rsidR="00DB1010" w:rsidRPr="00051E03" w:rsidRDefault="00DB1010" w:rsidP="00DB101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051E03">
        <w:rPr>
          <w:rFonts w:ascii="仿宋_GB2312" w:eastAsia="仿宋_GB2312" w:hAnsi="宋体" w:cs="仿宋_GB2312"/>
          <w:sz w:val="32"/>
          <w:szCs w:val="32"/>
        </w:rPr>
        <w:t>2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.</w:t>
      </w:r>
      <w:r w:rsidR="00FC567C" w:rsidRPr="00051E03">
        <w:rPr>
          <w:rFonts w:ascii="仿宋_GB2312" w:eastAsia="仿宋_GB2312" w:hAnsi="宋体" w:cs="仿宋_GB2312" w:hint="eastAsia"/>
          <w:sz w:val="32"/>
          <w:szCs w:val="32"/>
        </w:rPr>
        <w:t>各校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活动负责人</w:t>
      </w:r>
      <w:r w:rsidR="00D11A56" w:rsidRPr="00051E03">
        <w:rPr>
          <w:rFonts w:ascii="仿宋_GB2312" w:eastAsia="仿宋_GB2312" w:hAnsi="宋体" w:cs="仿宋_GB2312" w:hint="eastAsia"/>
          <w:sz w:val="32"/>
          <w:szCs w:val="32"/>
        </w:rPr>
        <w:t>需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将各参赛项目</w:t>
      </w:r>
      <w:r w:rsidR="00386B51" w:rsidRPr="00051E03">
        <w:rPr>
          <w:rFonts w:ascii="仿宋_GB2312" w:eastAsia="仿宋_GB2312" w:hAnsi="宋体" w:cs="仿宋_GB2312" w:hint="eastAsia"/>
          <w:sz w:val="32"/>
          <w:szCs w:val="32"/>
        </w:rPr>
        <w:t>内容按要求命名打包发送至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指定邮箱，文件名称为“某某</w:t>
      </w:r>
      <w:r w:rsidR="00051E03">
        <w:rPr>
          <w:rFonts w:ascii="仿宋_GB2312" w:eastAsia="仿宋_GB2312" w:hAnsi="宋体" w:cs="仿宋_GB2312" w:hint="eastAsia"/>
          <w:sz w:val="32"/>
          <w:szCs w:val="32"/>
        </w:rPr>
        <w:t>学校</w:t>
      </w:r>
      <w:r w:rsidRPr="00051E03">
        <w:rPr>
          <w:rFonts w:ascii="仿宋_GB2312" w:eastAsia="仿宋_GB2312" w:hAnsi="宋体" w:cs="仿宋_GB2312"/>
          <w:sz w:val="32"/>
          <w:szCs w:val="32"/>
        </w:rPr>
        <w:t>+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某某项目</w:t>
      </w:r>
      <w:r w:rsidRPr="00051E03">
        <w:rPr>
          <w:rFonts w:ascii="仿宋_GB2312" w:eastAsia="仿宋_GB2312" w:hAnsi="宋体" w:cs="仿宋_GB2312"/>
          <w:sz w:val="32"/>
          <w:szCs w:val="32"/>
        </w:rPr>
        <w:t>+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（小</w:t>
      </w:r>
      <w:r w:rsidRPr="00051E03">
        <w:rPr>
          <w:rFonts w:ascii="仿宋_GB2312" w:eastAsia="仿宋_GB2312" w:hAnsi="宋体" w:cs="仿宋_GB2312"/>
          <w:sz w:val="32"/>
          <w:szCs w:val="32"/>
        </w:rPr>
        <w:t>/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中</w:t>
      </w:r>
      <w:r w:rsidRPr="00051E03">
        <w:rPr>
          <w:rFonts w:ascii="仿宋_GB2312" w:eastAsia="仿宋_GB2312" w:hAnsi="宋体" w:cs="仿宋_GB2312"/>
          <w:sz w:val="32"/>
          <w:szCs w:val="32"/>
        </w:rPr>
        <w:t>/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高）组别</w:t>
      </w:r>
      <w:r w:rsidRPr="00051E03">
        <w:rPr>
          <w:rFonts w:ascii="仿宋_GB2312" w:eastAsia="仿宋_GB2312" w:hAnsi="宋体" w:cs="仿宋_GB2312"/>
          <w:sz w:val="32"/>
          <w:szCs w:val="32"/>
        </w:rPr>
        <w:t>+</w:t>
      </w:r>
      <w:r w:rsidRPr="00051E03">
        <w:rPr>
          <w:rFonts w:ascii="仿宋_GB2312" w:eastAsia="仿宋_GB2312" w:hAnsi="宋体" w:cs="仿宋_GB2312" w:hint="eastAsia"/>
          <w:sz w:val="32"/>
          <w:szCs w:val="32"/>
        </w:rPr>
        <w:t>辅导教师姓名电话”。</w:t>
      </w:r>
    </w:p>
    <w:p w14:paraId="552A1CFD" w14:textId="60F75EA9" w:rsidR="00DB1010" w:rsidRPr="00FA47FB" w:rsidRDefault="00DB1010" w:rsidP="00795033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FA47FB">
        <w:rPr>
          <w:rFonts w:ascii="楷体" w:eastAsia="楷体" w:hAnsi="楷体" w:cs="仿宋" w:hint="eastAsia"/>
          <w:kern w:val="0"/>
          <w:sz w:val="32"/>
          <w:szCs w:val="32"/>
        </w:rPr>
        <w:t>（二）联系方式</w:t>
      </w:r>
    </w:p>
    <w:p w14:paraId="4A8882FB" w14:textId="1571ECAE" w:rsidR="00520C10" w:rsidRDefault="00B37525" w:rsidP="00520C1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联系人</w:t>
      </w:r>
      <w:r w:rsidR="00520C10">
        <w:rPr>
          <w:rFonts w:ascii="仿宋_GB2312" w:eastAsia="仿宋_GB2312" w:hAnsi="宋体" w:cs="仿宋_GB2312" w:hint="eastAsia"/>
          <w:sz w:val="32"/>
          <w:szCs w:val="32"/>
        </w:rPr>
        <w:t>及电话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  <w:r w:rsidR="00FC567C">
        <w:rPr>
          <w:rFonts w:ascii="仿宋_GB2312" w:eastAsia="仿宋_GB2312" w:hAnsi="宋体" w:cs="仿宋_GB2312" w:hint="eastAsia"/>
          <w:sz w:val="32"/>
          <w:szCs w:val="32"/>
        </w:rPr>
        <w:t>张</w:t>
      </w:r>
      <w:r w:rsidR="00BF66E7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 w:rsidR="00BF66E7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="00FC567C">
        <w:rPr>
          <w:rFonts w:ascii="仿宋_GB2312" w:eastAsia="仿宋_GB2312" w:hAnsi="宋体" w:cs="仿宋_GB2312" w:hint="eastAsia"/>
          <w:sz w:val="32"/>
          <w:szCs w:val="32"/>
        </w:rPr>
        <w:t xml:space="preserve">铮 </w:t>
      </w:r>
      <w:r w:rsidR="00520C10">
        <w:rPr>
          <w:rFonts w:ascii="仿宋_GB2312" w:eastAsia="仿宋_GB2312" w:hAnsi="宋体" w:cs="仿宋_GB2312"/>
          <w:sz w:val="32"/>
          <w:szCs w:val="32"/>
        </w:rPr>
        <w:t>13718060185</w:t>
      </w:r>
      <w:r w:rsidR="00520C10">
        <w:rPr>
          <w:rFonts w:ascii="仿宋_GB2312" w:eastAsia="仿宋_GB2312" w:hAnsi="宋体" w:cs="仿宋_GB2312" w:hint="eastAsia"/>
          <w:sz w:val="32"/>
          <w:szCs w:val="32"/>
        </w:rPr>
        <w:t>（</w:t>
      </w:r>
      <w:proofErr w:type="gramStart"/>
      <w:r w:rsidR="00520C10">
        <w:rPr>
          <w:rFonts w:ascii="仿宋_GB2312" w:eastAsia="仿宋_GB2312" w:hAnsi="宋体" w:cs="仿宋_GB2312" w:hint="eastAsia"/>
          <w:sz w:val="32"/>
          <w:szCs w:val="32"/>
        </w:rPr>
        <w:t>同微信</w:t>
      </w:r>
      <w:proofErr w:type="gramEnd"/>
      <w:r w:rsidR="00520C10"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</w:p>
    <w:p w14:paraId="09E9DBCF" w14:textId="5260BCC5" w:rsidR="00520C10" w:rsidRDefault="00520C10" w:rsidP="00BF66E7">
      <w:pPr>
        <w:spacing w:line="560" w:lineRule="exact"/>
        <w:ind w:firstLineChars="900" w:firstLine="28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骆敬怡 </w:t>
      </w:r>
      <w:r>
        <w:rPr>
          <w:rFonts w:ascii="仿宋_GB2312" w:eastAsia="仿宋_GB2312" w:hAnsi="宋体" w:cs="仿宋_GB2312"/>
          <w:sz w:val="32"/>
          <w:szCs w:val="32"/>
        </w:rPr>
        <w:t xml:space="preserve">17610568156 </w:t>
      </w:r>
    </w:p>
    <w:p w14:paraId="4E5D3500" w14:textId="1E115C48" w:rsidR="00081EDB" w:rsidRDefault="00B37525" w:rsidP="00051E0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电子邮箱：</w:t>
      </w:r>
      <w:r w:rsidR="00520C10">
        <w:rPr>
          <w:rFonts w:ascii="仿宋_GB2312" w:eastAsia="仿宋_GB2312" w:hAnsi="宋体" w:cs="仿宋_GB2312"/>
          <w:sz w:val="32"/>
          <w:szCs w:val="32"/>
        </w:rPr>
        <w:t>715270602@</w:t>
      </w:r>
      <w:r w:rsidR="00520C10">
        <w:rPr>
          <w:rFonts w:ascii="仿宋_GB2312" w:eastAsia="仿宋_GB2312" w:hAnsi="宋体" w:cs="仿宋_GB2312" w:hint="eastAsia"/>
          <w:sz w:val="32"/>
          <w:szCs w:val="32"/>
        </w:rPr>
        <w:t>qq.com</w:t>
      </w:r>
    </w:p>
    <w:p w14:paraId="7CC161EA" w14:textId="77777777" w:rsidR="00520C10" w:rsidRDefault="00520C10" w:rsidP="00051E0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14:paraId="03D38E50" w14:textId="6A9E1B6E" w:rsidR="006F5863" w:rsidRPr="00A23E40" w:rsidRDefault="006F5863" w:rsidP="00051E03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</w:p>
    <w:sectPr w:rsidR="006F5863" w:rsidRPr="00A23E40" w:rsidSect="009801D3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3A24" w14:textId="77777777" w:rsidR="00017ED5" w:rsidRDefault="00017ED5">
      <w:r>
        <w:separator/>
      </w:r>
    </w:p>
  </w:endnote>
  <w:endnote w:type="continuationSeparator" w:id="0">
    <w:p w14:paraId="4DE4F19D" w14:textId="77777777" w:rsidR="00017ED5" w:rsidRDefault="0001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A95D" w14:textId="77777777" w:rsidR="00081EDB" w:rsidRDefault="00B37525">
    <w:pPr>
      <w:pStyle w:val="a9"/>
      <w:framePr w:wrap="auto" w:vAnchor="text" w:hAnchor="margin" w:xAlign="center" w:y="1"/>
      <w:rPr>
        <w:rStyle w:val="ae"/>
        <w:rFonts w:cs="Times New Roman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6</w:t>
    </w:r>
    <w:r>
      <w:rPr>
        <w:rStyle w:val="ae"/>
      </w:rPr>
      <w:fldChar w:fldCharType="end"/>
    </w:r>
  </w:p>
  <w:p w14:paraId="68A02661" w14:textId="77777777" w:rsidR="00081EDB" w:rsidRDefault="00081EDB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4957" w14:textId="77777777" w:rsidR="00017ED5" w:rsidRDefault="00017ED5">
      <w:r>
        <w:separator/>
      </w:r>
    </w:p>
  </w:footnote>
  <w:footnote w:type="continuationSeparator" w:id="0">
    <w:p w14:paraId="2E3E3DFA" w14:textId="77777777" w:rsidR="00017ED5" w:rsidRDefault="0001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zMGYwNGNhOWY1M2Q4ZmUxNjVkNzEwMmZhM2YyZjEifQ=="/>
  </w:docVars>
  <w:rsids>
    <w:rsidRoot w:val="000E095B"/>
    <w:rsid w:val="00012B2B"/>
    <w:rsid w:val="00013548"/>
    <w:rsid w:val="000146F1"/>
    <w:rsid w:val="00016568"/>
    <w:rsid w:val="00017ED5"/>
    <w:rsid w:val="00024C75"/>
    <w:rsid w:val="00030FA8"/>
    <w:rsid w:val="00032F07"/>
    <w:rsid w:val="00035B1E"/>
    <w:rsid w:val="000472EC"/>
    <w:rsid w:val="00051E03"/>
    <w:rsid w:val="00052820"/>
    <w:rsid w:val="0006267F"/>
    <w:rsid w:val="00071E03"/>
    <w:rsid w:val="00072A44"/>
    <w:rsid w:val="0007338E"/>
    <w:rsid w:val="00081EDB"/>
    <w:rsid w:val="00082BF2"/>
    <w:rsid w:val="00087BF7"/>
    <w:rsid w:val="000A5120"/>
    <w:rsid w:val="000B0E55"/>
    <w:rsid w:val="000B7BD8"/>
    <w:rsid w:val="000C35C7"/>
    <w:rsid w:val="000C379B"/>
    <w:rsid w:val="000E095B"/>
    <w:rsid w:val="000E65B8"/>
    <w:rsid w:val="000F17A4"/>
    <w:rsid w:val="00105552"/>
    <w:rsid w:val="0010629C"/>
    <w:rsid w:val="00111B0E"/>
    <w:rsid w:val="00113FB0"/>
    <w:rsid w:val="00114A90"/>
    <w:rsid w:val="00115817"/>
    <w:rsid w:val="001227B7"/>
    <w:rsid w:val="001432BD"/>
    <w:rsid w:val="001503F8"/>
    <w:rsid w:val="001531CB"/>
    <w:rsid w:val="00160E97"/>
    <w:rsid w:val="001618BD"/>
    <w:rsid w:val="00183C4C"/>
    <w:rsid w:val="001852FC"/>
    <w:rsid w:val="00186699"/>
    <w:rsid w:val="00193D78"/>
    <w:rsid w:val="001A3611"/>
    <w:rsid w:val="001B3A45"/>
    <w:rsid w:val="001B74E6"/>
    <w:rsid w:val="001C707F"/>
    <w:rsid w:val="001C744F"/>
    <w:rsid w:val="0020163F"/>
    <w:rsid w:val="002050DA"/>
    <w:rsid w:val="00221E6B"/>
    <w:rsid w:val="00223327"/>
    <w:rsid w:val="00224926"/>
    <w:rsid w:val="002265A1"/>
    <w:rsid w:val="002265AD"/>
    <w:rsid w:val="00232F4C"/>
    <w:rsid w:val="00246B9C"/>
    <w:rsid w:val="00252E11"/>
    <w:rsid w:val="00253271"/>
    <w:rsid w:val="00254B5F"/>
    <w:rsid w:val="00261BF0"/>
    <w:rsid w:val="00263133"/>
    <w:rsid w:val="00265FDD"/>
    <w:rsid w:val="00273307"/>
    <w:rsid w:val="00273833"/>
    <w:rsid w:val="002920E2"/>
    <w:rsid w:val="00292D0C"/>
    <w:rsid w:val="002A1E53"/>
    <w:rsid w:val="002B17C7"/>
    <w:rsid w:val="002B2A1E"/>
    <w:rsid w:val="002F21E8"/>
    <w:rsid w:val="002F77DA"/>
    <w:rsid w:val="0030169E"/>
    <w:rsid w:val="00301FA1"/>
    <w:rsid w:val="0030453D"/>
    <w:rsid w:val="00314D86"/>
    <w:rsid w:val="00321957"/>
    <w:rsid w:val="00321987"/>
    <w:rsid w:val="003301AB"/>
    <w:rsid w:val="00336493"/>
    <w:rsid w:val="0035415B"/>
    <w:rsid w:val="003615FA"/>
    <w:rsid w:val="00383116"/>
    <w:rsid w:val="00385DA2"/>
    <w:rsid w:val="00386B51"/>
    <w:rsid w:val="003935BA"/>
    <w:rsid w:val="003A68BB"/>
    <w:rsid w:val="003B5C58"/>
    <w:rsid w:val="003C7945"/>
    <w:rsid w:val="003E7259"/>
    <w:rsid w:val="00402B93"/>
    <w:rsid w:val="0040715A"/>
    <w:rsid w:val="00416C35"/>
    <w:rsid w:val="00417172"/>
    <w:rsid w:val="00422714"/>
    <w:rsid w:val="00423943"/>
    <w:rsid w:val="00430936"/>
    <w:rsid w:val="004316BF"/>
    <w:rsid w:val="0043493F"/>
    <w:rsid w:val="0045528E"/>
    <w:rsid w:val="004703FF"/>
    <w:rsid w:val="00471F5E"/>
    <w:rsid w:val="00475548"/>
    <w:rsid w:val="00477468"/>
    <w:rsid w:val="004A1DF8"/>
    <w:rsid w:val="004A5373"/>
    <w:rsid w:val="004A54B6"/>
    <w:rsid w:val="004B0573"/>
    <w:rsid w:val="004B1552"/>
    <w:rsid w:val="004B1822"/>
    <w:rsid w:val="004B313A"/>
    <w:rsid w:val="004B6CE2"/>
    <w:rsid w:val="004C1B37"/>
    <w:rsid w:val="004C68F3"/>
    <w:rsid w:val="004C7406"/>
    <w:rsid w:val="004D16D4"/>
    <w:rsid w:val="004F5AA6"/>
    <w:rsid w:val="00507251"/>
    <w:rsid w:val="005072C0"/>
    <w:rsid w:val="005133E7"/>
    <w:rsid w:val="00520C10"/>
    <w:rsid w:val="00522613"/>
    <w:rsid w:val="00523084"/>
    <w:rsid w:val="005269C2"/>
    <w:rsid w:val="00531160"/>
    <w:rsid w:val="00540832"/>
    <w:rsid w:val="0054692B"/>
    <w:rsid w:val="005506F1"/>
    <w:rsid w:val="00550D0F"/>
    <w:rsid w:val="00555E72"/>
    <w:rsid w:val="0056512B"/>
    <w:rsid w:val="00565250"/>
    <w:rsid w:val="00573693"/>
    <w:rsid w:val="005754D3"/>
    <w:rsid w:val="005771A5"/>
    <w:rsid w:val="00583A6D"/>
    <w:rsid w:val="005942E4"/>
    <w:rsid w:val="005950D0"/>
    <w:rsid w:val="00597BED"/>
    <w:rsid w:val="005A2C08"/>
    <w:rsid w:val="005A665F"/>
    <w:rsid w:val="005B0F87"/>
    <w:rsid w:val="005C3665"/>
    <w:rsid w:val="005F58C3"/>
    <w:rsid w:val="0060245E"/>
    <w:rsid w:val="006367EF"/>
    <w:rsid w:val="006459DE"/>
    <w:rsid w:val="00653BFB"/>
    <w:rsid w:val="006567B1"/>
    <w:rsid w:val="006620B3"/>
    <w:rsid w:val="00662B60"/>
    <w:rsid w:val="0066375B"/>
    <w:rsid w:val="006806AD"/>
    <w:rsid w:val="0068087B"/>
    <w:rsid w:val="00682466"/>
    <w:rsid w:val="00685E74"/>
    <w:rsid w:val="006B27D3"/>
    <w:rsid w:val="006C0704"/>
    <w:rsid w:val="006C15B0"/>
    <w:rsid w:val="006D17A8"/>
    <w:rsid w:val="006E0B33"/>
    <w:rsid w:val="006E10A3"/>
    <w:rsid w:val="006E44C3"/>
    <w:rsid w:val="006F5863"/>
    <w:rsid w:val="00703730"/>
    <w:rsid w:val="00703969"/>
    <w:rsid w:val="0071680B"/>
    <w:rsid w:val="00730DE5"/>
    <w:rsid w:val="00732E4B"/>
    <w:rsid w:val="00733813"/>
    <w:rsid w:val="0074237C"/>
    <w:rsid w:val="00743A88"/>
    <w:rsid w:val="00747391"/>
    <w:rsid w:val="0076421D"/>
    <w:rsid w:val="0078761F"/>
    <w:rsid w:val="00791DDB"/>
    <w:rsid w:val="00795033"/>
    <w:rsid w:val="00797990"/>
    <w:rsid w:val="00797BBD"/>
    <w:rsid w:val="007A2072"/>
    <w:rsid w:val="007A33B7"/>
    <w:rsid w:val="007B1A74"/>
    <w:rsid w:val="007C6B45"/>
    <w:rsid w:val="00811968"/>
    <w:rsid w:val="00812B7C"/>
    <w:rsid w:val="0081512B"/>
    <w:rsid w:val="008161E6"/>
    <w:rsid w:val="008250A4"/>
    <w:rsid w:val="00831A03"/>
    <w:rsid w:val="00831F4C"/>
    <w:rsid w:val="00831FAC"/>
    <w:rsid w:val="008321E4"/>
    <w:rsid w:val="00832FFF"/>
    <w:rsid w:val="00844542"/>
    <w:rsid w:val="00846654"/>
    <w:rsid w:val="0085046A"/>
    <w:rsid w:val="00854D41"/>
    <w:rsid w:val="00863C6C"/>
    <w:rsid w:val="00866E1F"/>
    <w:rsid w:val="008750A5"/>
    <w:rsid w:val="0088331B"/>
    <w:rsid w:val="00884CAC"/>
    <w:rsid w:val="008869DD"/>
    <w:rsid w:val="00890271"/>
    <w:rsid w:val="008A2C03"/>
    <w:rsid w:val="008A55A8"/>
    <w:rsid w:val="008B1527"/>
    <w:rsid w:val="008B2635"/>
    <w:rsid w:val="008B70B7"/>
    <w:rsid w:val="008B7129"/>
    <w:rsid w:val="008B7DCE"/>
    <w:rsid w:val="008D299E"/>
    <w:rsid w:val="008E0F2F"/>
    <w:rsid w:val="008F6B14"/>
    <w:rsid w:val="008F6E5E"/>
    <w:rsid w:val="00901337"/>
    <w:rsid w:val="009023DC"/>
    <w:rsid w:val="0090241F"/>
    <w:rsid w:val="00903114"/>
    <w:rsid w:val="009209D4"/>
    <w:rsid w:val="00926005"/>
    <w:rsid w:val="0092793E"/>
    <w:rsid w:val="00930B65"/>
    <w:rsid w:val="00935F9B"/>
    <w:rsid w:val="0094098C"/>
    <w:rsid w:val="009617A4"/>
    <w:rsid w:val="0097243B"/>
    <w:rsid w:val="00975475"/>
    <w:rsid w:val="009801D3"/>
    <w:rsid w:val="0098231F"/>
    <w:rsid w:val="00984621"/>
    <w:rsid w:val="00986154"/>
    <w:rsid w:val="009968BE"/>
    <w:rsid w:val="009A3C02"/>
    <w:rsid w:val="009A746F"/>
    <w:rsid w:val="009A76DC"/>
    <w:rsid w:val="009C1C33"/>
    <w:rsid w:val="009C20F1"/>
    <w:rsid w:val="009C2A31"/>
    <w:rsid w:val="009C5AD4"/>
    <w:rsid w:val="009D040B"/>
    <w:rsid w:val="009D7E5A"/>
    <w:rsid w:val="009E11F5"/>
    <w:rsid w:val="009E736B"/>
    <w:rsid w:val="009F0282"/>
    <w:rsid w:val="009F56CF"/>
    <w:rsid w:val="00A150AC"/>
    <w:rsid w:val="00A15530"/>
    <w:rsid w:val="00A23E40"/>
    <w:rsid w:val="00A256BC"/>
    <w:rsid w:val="00A30A7F"/>
    <w:rsid w:val="00A33C9B"/>
    <w:rsid w:val="00A34E61"/>
    <w:rsid w:val="00A357B5"/>
    <w:rsid w:val="00A4617D"/>
    <w:rsid w:val="00A52CD3"/>
    <w:rsid w:val="00A53EDA"/>
    <w:rsid w:val="00A540E3"/>
    <w:rsid w:val="00A544E3"/>
    <w:rsid w:val="00A73205"/>
    <w:rsid w:val="00A76264"/>
    <w:rsid w:val="00A84391"/>
    <w:rsid w:val="00A9027A"/>
    <w:rsid w:val="00AA49C4"/>
    <w:rsid w:val="00AC54A0"/>
    <w:rsid w:val="00AC5A89"/>
    <w:rsid w:val="00AD3D57"/>
    <w:rsid w:val="00AD5F52"/>
    <w:rsid w:val="00AE342A"/>
    <w:rsid w:val="00AE4738"/>
    <w:rsid w:val="00AF346A"/>
    <w:rsid w:val="00B01F19"/>
    <w:rsid w:val="00B11105"/>
    <w:rsid w:val="00B2520A"/>
    <w:rsid w:val="00B37525"/>
    <w:rsid w:val="00B41C5E"/>
    <w:rsid w:val="00B4748E"/>
    <w:rsid w:val="00B51664"/>
    <w:rsid w:val="00B62044"/>
    <w:rsid w:val="00B6281C"/>
    <w:rsid w:val="00B723AB"/>
    <w:rsid w:val="00B76B72"/>
    <w:rsid w:val="00B91FE9"/>
    <w:rsid w:val="00B94583"/>
    <w:rsid w:val="00B95496"/>
    <w:rsid w:val="00BA0024"/>
    <w:rsid w:val="00BA4578"/>
    <w:rsid w:val="00BA7508"/>
    <w:rsid w:val="00BB6F95"/>
    <w:rsid w:val="00BC2DB2"/>
    <w:rsid w:val="00BC605C"/>
    <w:rsid w:val="00BC676F"/>
    <w:rsid w:val="00BC68A0"/>
    <w:rsid w:val="00BE2350"/>
    <w:rsid w:val="00BF534B"/>
    <w:rsid w:val="00BF61AD"/>
    <w:rsid w:val="00BF66E7"/>
    <w:rsid w:val="00C030D5"/>
    <w:rsid w:val="00C1030E"/>
    <w:rsid w:val="00C10F61"/>
    <w:rsid w:val="00C17161"/>
    <w:rsid w:val="00C205B8"/>
    <w:rsid w:val="00C20A19"/>
    <w:rsid w:val="00C21762"/>
    <w:rsid w:val="00C2284A"/>
    <w:rsid w:val="00C33BFB"/>
    <w:rsid w:val="00C34008"/>
    <w:rsid w:val="00C36EEE"/>
    <w:rsid w:val="00C401E1"/>
    <w:rsid w:val="00C40A18"/>
    <w:rsid w:val="00C40CDD"/>
    <w:rsid w:val="00C41559"/>
    <w:rsid w:val="00C47A9E"/>
    <w:rsid w:val="00C51047"/>
    <w:rsid w:val="00C626F4"/>
    <w:rsid w:val="00C6379F"/>
    <w:rsid w:val="00C7321B"/>
    <w:rsid w:val="00C73A54"/>
    <w:rsid w:val="00C742E0"/>
    <w:rsid w:val="00C77CB4"/>
    <w:rsid w:val="00C82BF4"/>
    <w:rsid w:val="00C9137B"/>
    <w:rsid w:val="00C91F54"/>
    <w:rsid w:val="00C964F2"/>
    <w:rsid w:val="00CA42AD"/>
    <w:rsid w:val="00CA6DAF"/>
    <w:rsid w:val="00CD2AE6"/>
    <w:rsid w:val="00CD2E15"/>
    <w:rsid w:val="00CD7E6A"/>
    <w:rsid w:val="00CF4E6A"/>
    <w:rsid w:val="00D02F92"/>
    <w:rsid w:val="00D11A56"/>
    <w:rsid w:val="00D148E8"/>
    <w:rsid w:val="00D2193C"/>
    <w:rsid w:val="00D23782"/>
    <w:rsid w:val="00D4439B"/>
    <w:rsid w:val="00D64E0D"/>
    <w:rsid w:val="00D67BE1"/>
    <w:rsid w:val="00D76154"/>
    <w:rsid w:val="00D94C9C"/>
    <w:rsid w:val="00DB1010"/>
    <w:rsid w:val="00DB4222"/>
    <w:rsid w:val="00DB66F5"/>
    <w:rsid w:val="00DC56A8"/>
    <w:rsid w:val="00DC5D66"/>
    <w:rsid w:val="00DD0442"/>
    <w:rsid w:val="00DD10A9"/>
    <w:rsid w:val="00DE03DA"/>
    <w:rsid w:val="00DE52C0"/>
    <w:rsid w:val="00DE6F49"/>
    <w:rsid w:val="00DE7027"/>
    <w:rsid w:val="00DE74D9"/>
    <w:rsid w:val="00DF00C5"/>
    <w:rsid w:val="00DF06FD"/>
    <w:rsid w:val="00E10703"/>
    <w:rsid w:val="00E1422F"/>
    <w:rsid w:val="00E16470"/>
    <w:rsid w:val="00E174C3"/>
    <w:rsid w:val="00E3249A"/>
    <w:rsid w:val="00E418B0"/>
    <w:rsid w:val="00E41CC0"/>
    <w:rsid w:val="00E465D5"/>
    <w:rsid w:val="00E529E8"/>
    <w:rsid w:val="00E55659"/>
    <w:rsid w:val="00E561EC"/>
    <w:rsid w:val="00E6600A"/>
    <w:rsid w:val="00E67395"/>
    <w:rsid w:val="00E83634"/>
    <w:rsid w:val="00E84DBB"/>
    <w:rsid w:val="00EA13A3"/>
    <w:rsid w:val="00EB0A7F"/>
    <w:rsid w:val="00EB363D"/>
    <w:rsid w:val="00EB728A"/>
    <w:rsid w:val="00ED6CE6"/>
    <w:rsid w:val="00ED7FC8"/>
    <w:rsid w:val="00EE3FDB"/>
    <w:rsid w:val="00EF4DEC"/>
    <w:rsid w:val="00F03AC2"/>
    <w:rsid w:val="00F03C7F"/>
    <w:rsid w:val="00F13682"/>
    <w:rsid w:val="00F319D7"/>
    <w:rsid w:val="00F3288C"/>
    <w:rsid w:val="00F41088"/>
    <w:rsid w:val="00F431E7"/>
    <w:rsid w:val="00F51A26"/>
    <w:rsid w:val="00F55E0E"/>
    <w:rsid w:val="00F57C50"/>
    <w:rsid w:val="00F6254D"/>
    <w:rsid w:val="00F75908"/>
    <w:rsid w:val="00F82802"/>
    <w:rsid w:val="00F900E3"/>
    <w:rsid w:val="00F9411C"/>
    <w:rsid w:val="00FA1A2F"/>
    <w:rsid w:val="00FA47FB"/>
    <w:rsid w:val="00FA51EA"/>
    <w:rsid w:val="00FA5CEB"/>
    <w:rsid w:val="00FB3AF7"/>
    <w:rsid w:val="00FB5303"/>
    <w:rsid w:val="00FB597E"/>
    <w:rsid w:val="00FB6660"/>
    <w:rsid w:val="00FB67C8"/>
    <w:rsid w:val="00FC3498"/>
    <w:rsid w:val="00FC567C"/>
    <w:rsid w:val="00FD4D56"/>
    <w:rsid w:val="00FE13E2"/>
    <w:rsid w:val="00FE6DFC"/>
    <w:rsid w:val="016B0972"/>
    <w:rsid w:val="01AC5842"/>
    <w:rsid w:val="02570700"/>
    <w:rsid w:val="028E13EB"/>
    <w:rsid w:val="02C72207"/>
    <w:rsid w:val="04BD1645"/>
    <w:rsid w:val="05832D5D"/>
    <w:rsid w:val="05D610DF"/>
    <w:rsid w:val="060F45F1"/>
    <w:rsid w:val="067A4160"/>
    <w:rsid w:val="070B3204"/>
    <w:rsid w:val="08E2169E"/>
    <w:rsid w:val="09AF15F2"/>
    <w:rsid w:val="09B52A52"/>
    <w:rsid w:val="0BD63970"/>
    <w:rsid w:val="0C146407"/>
    <w:rsid w:val="0CF84031"/>
    <w:rsid w:val="0CFE217A"/>
    <w:rsid w:val="0E264BEA"/>
    <w:rsid w:val="0E6F5490"/>
    <w:rsid w:val="0E980C74"/>
    <w:rsid w:val="0F2C4046"/>
    <w:rsid w:val="0FB047D2"/>
    <w:rsid w:val="0FDD306A"/>
    <w:rsid w:val="101F4E74"/>
    <w:rsid w:val="10F25BBC"/>
    <w:rsid w:val="116A69D7"/>
    <w:rsid w:val="11C22930"/>
    <w:rsid w:val="12096398"/>
    <w:rsid w:val="13673B1E"/>
    <w:rsid w:val="14AE78FC"/>
    <w:rsid w:val="15914BEF"/>
    <w:rsid w:val="159E6A4F"/>
    <w:rsid w:val="15BE4DDE"/>
    <w:rsid w:val="15C31523"/>
    <w:rsid w:val="161D2412"/>
    <w:rsid w:val="165F6ECF"/>
    <w:rsid w:val="16B023D1"/>
    <w:rsid w:val="17E94CA2"/>
    <w:rsid w:val="19132519"/>
    <w:rsid w:val="199B1FCC"/>
    <w:rsid w:val="19CA6691"/>
    <w:rsid w:val="1A002777"/>
    <w:rsid w:val="1AE45BF4"/>
    <w:rsid w:val="1B5B302A"/>
    <w:rsid w:val="1C1F7DC5"/>
    <w:rsid w:val="1C5F0D99"/>
    <w:rsid w:val="1CA31B57"/>
    <w:rsid w:val="1D480C9F"/>
    <w:rsid w:val="1E2307E2"/>
    <w:rsid w:val="1EB31D24"/>
    <w:rsid w:val="1F615A66"/>
    <w:rsid w:val="217B19F8"/>
    <w:rsid w:val="21EA0297"/>
    <w:rsid w:val="22566178"/>
    <w:rsid w:val="23F8741A"/>
    <w:rsid w:val="25DF0A32"/>
    <w:rsid w:val="264A194A"/>
    <w:rsid w:val="26DD0E01"/>
    <w:rsid w:val="28BD4D9F"/>
    <w:rsid w:val="2A6324F3"/>
    <w:rsid w:val="2A9E191C"/>
    <w:rsid w:val="2AAF1D7B"/>
    <w:rsid w:val="2B4A6547"/>
    <w:rsid w:val="2DB06761"/>
    <w:rsid w:val="2E045F3A"/>
    <w:rsid w:val="2E2214F4"/>
    <w:rsid w:val="2F266DEA"/>
    <w:rsid w:val="302F1268"/>
    <w:rsid w:val="3077246A"/>
    <w:rsid w:val="3089495C"/>
    <w:rsid w:val="323A2D06"/>
    <w:rsid w:val="3371304C"/>
    <w:rsid w:val="34C95639"/>
    <w:rsid w:val="3622414A"/>
    <w:rsid w:val="38861227"/>
    <w:rsid w:val="38B86862"/>
    <w:rsid w:val="396F77D3"/>
    <w:rsid w:val="3A7F4398"/>
    <w:rsid w:val="3ADC46E1"/>
    <w:rsid w:val="3BDA2C22"/>
    <w:rsid w:val="3CFE259A"/>
    <w:rsid w:val="3D402D06"/>
    <w:rsid w:val="3D514D97"/>
    <w:rsid w:val="3F4B69FA"/>
    <w:rsid w:val="3FC2784F"/>
    <w:rsid w:val="3FC747D5"/>
    <w:rsid w:val="40127DE9"/>
    <w:rsid w:val="40661E35"/>
    <w:rsid w:val="40CF4FE9"/>
    <w:rsid w:val="41214BFD"/>
    <w:rsid w:val="41895CE9"/>
    <w:rsid w:val="4297495A"/>
    <w:rsid w:val="42D53E81"/>
    <w:rsid w:val="434E7CF8"/>
    <w:rsid w:val="440F5480"/>
    <w:rsid w:val="45FD228D"/>
    <w:rsid w:val="4665733A"/>
    <w:rsid w:val="46AD3335"/>
    <w:rsid w:val="477A6E15"/>
    <w:rsid w:val="48FF3A76"/>
    <w:rsid w:val="490E5A67"/>
    <w:rsid w:val="49D529B1"/>
    <w:rsid w:val="4A610AE3"/>
    <w:rsid w:val="4A8204BA"/>
    <w:rsid w:val="4A9B332A"/>
    <w:rsid w:val="4B3A595A"/>
    <w:rsid w:val="4C65199A"/>
    <w:rsid w:val="4E276B9F"/>
    <w:rsid w:val="50903205"/>
    <w:rsid w:val="50DE69A2"/>
    <w:rsid w:val="513B14AD"/>
    <w:rsid w:val="514A5D72"/>
    <w:rsid w:val="51840FBC"/>
    <w:rsid w:val="54040192"/>
    <w:rsid w:val="54212969"/>
    <w:rsid w:val="544935D4"/>
    <w:rsid w:val="5486329D"/>
    <w:rsid w:val="54A81997"/>
    <w:rsid w:val="54C94F38"/>
    <w:rsid w:val="5511700B"/>
    <w:rsid w:val="56B21E24"/>
    <w:rsid w:val="56B268E1"/>
    <w:rsid w:val="56B70908"/>
    <w:rsid w:val="575C2219"/>
    <w:rsid w:val="575E1BA1"/>
    <w:rsid w:val="581D2F8B"/>
    <w:rsid w:val="5868490F"/>
    <w:rsid w:val="58900246"/>
    <w:rsid w:val="59B05416"/>
    <w:rsid w:val="5A430530"/>
    <w:rsid w:val="5AA65BDA"/>
    <w:rsid w:val="5AB12448"/>
    <w:rsid w:val="5D4A0DC8"/>
    <w:rsid w:val="5E165EB0"/>
    <w:rsid w:val="5E5961CC"/>
    <w:rsid w:val="5E826883"/>
    <w:rsid w:val="5F0279C4"/>
    <w:rsid w:val="5F895A33"/>
    <w:rsid w:val="61E57855"/>
    <w:rsid w:val="620403F9"/>
    <w:rsid w:val="62B81EF2"/>
    <w:rsid w:val="6314301B"/>
    <w:rsid w:val="637F4395"/>
    <w:rsid w:val="64D77553"/>
    <w:rsid w:val="65A6554D"/>
    <w:rsid w:val="66C37A39"/>
    <w:rsid w:val="66CD0B65"/>
    <w:rsid w:val="66D165FA"/>
    <w:rsid w:val="67CF09F2"/>
    <w:rsid w:val="67E70CDD"/>
    <w:rsid w:val="68884B51"/>
    <w:rsid w:val="6A106603"/>
    <w:rsid w:val="6A661AE5"/>
    <w:rsid w:val="6A694D9B"/>
    <w:rsid w:val="6AC70264"/>
    <w:rsid w:val="6B7D28AC"/>
    <w:rsid w:val="6C032046"/>
    <w:rsid w:val="6C28481D"/>
    <w:rsid w:val="6C571AC0"/>
    <w:rsid w:val="6CCB3C8B"/>
    <w:rsid w:val="6FF3138F"/>
    <w:rsid w:val="70B0102E"/>
    <w:rsid w:val="70B14DA6"/>
    <w:rsid w:val="7204468C"/>
    <w:rsid w:val="72084E9A"/>
    <w:rsid w:val="720B620B"/>
    <w:rsid w:val="72C81B6E"/>
    <w:rsid w:val="72E43211"/>
    <w:rsid w:val="73D94D40"/>
    <w:rsid w:val="74424482"/>
    <w:rsid w:val="744F6DB0"/>
    <w:rsid w:val="749D3AAE"/>
    <w:rsid w:val="76141BCE"/>
    <w:rsid w:val="77626DFA"/>
    <w:rsid w:val="793F39D3"/>
    <w:rsid w:val="7A37624F"/>
    <w:rsid w:val="7ACF7A4C"/>
    <w:rsid w:val="7B4C5DF7"/>
    <w:rsid w:val="7C091F51"/>
    <w:rsid w:val="7C262393"/>
    <w:rsid w:val="7C562926"/>
    <w:rsid w:val="7C771287"/>
    <w:rsid w:val="7EF46ED2"/>
    <w:rsid w:val="7F2E0DEC"/>
    <w:rsid w:val="7FB4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034BC"/>
  <w15:docId w15:val="{48DCCC28-7785-4F2F-BEDB-8BE2A9C5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after="120"/>
      <w:ind w:leftChars="200" w:left="420"/>
    </w:pPr>
  </w:style>
  <w:style w:type="paragraph" w:styleId="a5">
    <w:name w:val="Plain Text"/>
    <w:basedOn w:val="a"/>
    <w:link w:val="a6"/>
    <w:uiPriority w:val="99"/>
    <w:qFormat/>
    <w:rPr>
      <w:rFonts w:ascii="宋体" w:hAnsi="Courier New" w:cs="宋体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TOC1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TOC1">
    <w:name w:val="toc 1"/>
    <w:next w:val="a"/>
    <w:qFormat/>
    <w:locked/>
    <w:pPr>
      <w:jc w:val="both"/>
    </w:pPr>
    <w:rPr>
      <w:rFonts w:ascii="Times New Roman" w:eastAsia="仿宋_GB2312" w:hAnsi="Times New Roman"/>
      <w:sz w:val="32"/>
      <w:szCs w:val="24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d">
    <w:name w:val="Table Grid"/>
    <w:basedOn w:val="a1"/>
    <w:uiPriority w:val="99"/>
    <w:qFormat/>
    <w:locked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</w:style>
  <w:style w:type="character" w:customStyle="1" w:styleId="a4">
    <w:name w:val="正文文本缩进 字符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纯文本 字符"/>
    <w:link w:val="a5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sz w:val="18"/>
      <w:szCs w:val="18"/>
    </w:rPr>
  </w:style>
  <w:style w:type="paragraph" w:styleId="af">
    <w:name w:val="List Paragraph"/>
    <w:basedOn w:val="a"/>
    <w:uiPriority w:val="34"/>
    <w:qFormat/>
    <w:rsid w:val="00DB1010"/>
    <w:pPr>
      <w:ind w:firstLineChars="200" w:firstLine="420"/>
    </w:pPr>
    <w:rPr>
      <w:rFonts w:ascii="Calibri" w:hAnsi="Calibri"/>
      <w:szCs w:val="22"/>
    </w:rPr>
  </w:style>
  <w:style w:type="character" w:styleId="af0">
    <w:name w:val="Hyperlink"/>
    <w:basedOn w:val="a0"/>
    <w:uiPriority w:val="99"/>
    <w:unhideWhenUsed/>
    <w:rsid w:val="00DB1010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B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北京学生活动管理中心</dc:title>
  <dc:creator>Dell</dc:creator>
  <cp:lastModifiedBy>Administrator</cp:lastModifiedBy>
  <cp:revision>40</cp:revision>
  <cp:lastPrinted>2023-10-25T04:04:00Z</cp:lastPrinted>
  <dcterms:created xsi:type="dcterms:W3CDTF">2023-10-23T07:33:00Z</dcterms:created>
  <dcterms:modified xsi:type="dcterms:W3CDTF">2024-10-31T06:49:00Z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4A3581FC917E4E359B3E70B08E3788FB</vt:lpwstr>
  </property>
</Properties>
</file>