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06EA4" w14:textId="7EEC8405" w:rsidR="004E33B3" w:rsidRDefault="004E33B3" w:rsidP="004E33B3">
      <w:pPr>
        <w:spacing w:line="560" w:lineRule="exact"/>
        <w:rPr>
          <w:rFonts w:ascii="仿宋_GB2312" w:eastAsia="仿宋_GB2312" w:hAnsi="仿宋"/>
          <w:sz w:val="32"/>
          <w:szCs w:val="32"/>
        </w:rPr>
      </w:pPr>
      <w:r w:rsidRPr="004E33B3">
        <w:rPr>
          <w:rFonts w:ascii="仿宋_GB2312" w:eastAsia="仿宋_GB2312" w:hAnsi="仿宋" w:hint="eastAsia"/>
          <w:sz w:val="32"/>
          <w:szCs w:val="32"/>
        </w:rPr>
        <w:t>附件2</w:t>
      </w:r>
    </w:p>
    <w:p w14:paraId="583A0B6C" w14:textId="77777777" w:rsidR="004E33B3" w:rsidRPr="004E33B3" w:rsidRDefault="004E33B3" w:rsidP="004E33B3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14:paraId="3DA29C0E" w14:textId="56A7A70C" w:rsidR="00331C22" w:rsidRPr="00DF7617" w:rsidRDefault="008B583B" w:rsidP="0070709E">
      <w:pPr>
        <w:spacing w:line="560" w:lineRule="exact"/>
        <w:jc w:val="center"/>
        <w:rPr>
          <w:rFonts w:ascii="方正小标宋简体" w:eastAsia="方正小标宋简体" w:hAnsi="宋体"/>
          <w:b/>
          <w:bCs/>
          <w:sz w:val="44"/>
          <w:szCs w:val="44"/>
        </w:rPr>
      </w:pPr>
      <w:r w:rsidRPr="00DF7617">
        <w:rPr>
          <w:rFonts w:ascii="方正小标宋简体" w:eastAsia="方正小标宋简体" w:hAnsi="宋体" w:hint="eastAsia"/>
          <w:b/>
          <w:bCs/>
          <w:sz w:val="44"/>
          <w:szCs w:val="44"/>
        </w:rPr>
        <w:t>20</w:t>
      </w:r>
      <w:r w:rsidR="00295A1E" w:rsidRPr="00DF7617">
        <w:rPr>
          <w:rFonts w:ascii="方正小标宋简体" w:eastAsia="方正小标宋简体" w:hAnsi="宋体" w:hint="eastAsia"/>
          <w:b/>
          <w:bCs/>
          <w:sz w:val="44"/>
          <w:szCs w:val="44"/>
        </w:rPr>
        <w:t>2</w:t>
      </w:r>
      <w:r w:rsidR="00F200D6" w:rsidRPr="00DF7617">
        <w:rPr>
          <w:rFonts w:ascii="方正小标宋简体" w:eastAsia="方正小标宋简体" w:hAnsi="宋体" w:hint="eastAsia"/>
          <w:b/>
          <w:bCs/>
          <w:sz w:val="44"/>
          <w:szCs w:val="44"/>
        </w:rPr>
        <w:t>3</w:t>
      </w:r>
      <w:r w:rsidRPr="00DF7617">
        <w:rPr>
          <w:rFonts w:ascii="方正小标宋简体" w:eastAsia="方正小标宋简体" w:hAnsi="宋体" w:hint="eastAsia"/>
          <w:b/>
          <w:bCs/>
          <w:sz w:val="44"/>
          <w:szCs w:val="44"/>
        </w:rPr>
        <w:t>年通州</w:t>
      </w:r>
      <w:r w:rsidR="00331C22" w:rsidRPr="00DF7617">
        <w:rPr>
          <w:rFonts w:ascii="方正小标宋简体" w:eastAsia="方正小标宋简体" w:hAnsi="宋体" w:hint="eastAsia"/>
          <w:b/>
          <w:bCs/>
          <w:sz w:val="44"/>
          <w:szCs w:val="44"/>
        </w:rPr>
        <w:t>区中小学</w:t>
      </w:r>
      <w:r w:rsidR="006B48AE">
        <w:rPr>
          <w:rFonts w:ascii="方正小标宋简体" w:eastAsia="方正小标宋简体" w:hAnsi="宋体" w:hint="eastAsia"/>
          <w:b/>
          <w:bCs/>
          <w:sz w:val="44"/>
          <w:szCs w:val="44"/>
        </w:rPr>
        <w:t>建筑</w:t>
      </w:r>
      <w:r w:rsidR="00331C22" w:rsidRPr="00DF7617">
        <w:rPr>
          <w:rFonts w:ascii="方正小标宋简体" w:eastAsia="方正小标宋简体" w:hAnsi="宋体" w:hint="eastAsia"/>
          <w:b/>
          <w:bCs/>
          <w:sz w:val="44"/>
          <w:szCs w:val="44"/>
        </w:rPr>
        <w:t>模型教育竞赛</w:t>
      </w:r>
    </w:p>
    <w:p w14:paraId="6DC78461" w14:textId="3A60EDCF" w:rsidR="00C94CE0" w:rsidRPr="00DF7617" w:rsidRDefault="002A1108" w:rsidP="008B583B">
      <w:pPr>
        <w:jc w:val="center"/>
        <w:rPr>
          <w:rFonts w:ascii="方正小标宋简体" w:eastAsia="方正小标宋简体" w:hAnsi="宋体"/>
          <w:b/>
          <w:bCs/>
          <w:sz w:val="44"/>
          <w:szCs w:val="44"/>
        </w:rPr>
      </w:pPr>
      <w:r w:rsidRPr="00DF7617">
        <w:rPr>
          <w:rFonts w:ascii="方正小标宋简体" w:eastAsia="方正小标宋简体" w:hAnsi="宋体" w:hint="eastAsia"/>
          <w:b/>
          <w:bCs/>
          <w:sz w:val="44"/>
          <w:szCs w:val="44"/>
        </w:rPr>
        <w:t>活动</w:t>
      </w:r>
      <w:r w:rsidR="008B583B" w:rsidRPr="00DF7617">
        <w:rPr>
          <w:rFonts w:ascii="方正小标宋简体" w:eastAsia="方正小标宋简体" w:hAnsi="宋体" w:hint="eastAsia"/>
          <w:b/>
          <w:bCs/>
          <w:sz w:val="44"/>
          <w:szCs w:val="44"/>
        </w:rPr>
        <w:t>规则</w:t>
      </w:r>
    </w:p>
    <w:p w14:paraId="1A2E5CED" w14:textId="77777777" w:rsidR="00C94CE0" w:rsidRPr="005064F2" w:rsidRDefault="00C94CE0">
      <w:pPr>
        <w:rPr>
          <w:rFonts w:ascii="仿宋" w:eastAsia="仿宋" w:hAnsi="仿宋"/>
          <w:sz w:val="32"/>
          <w:szCs w:val="32"/>
        </w:rPr>
      </w:pPr>
    </w:p>
    <w:p w14:paraId="7FAFA1EC" w14:textId="3E25B27F" w:rsidR="00C94CE0" w:rsidRPr="00484B1A" w:rsidRDefault="006B48AE" w:rsidP="006B48AE">
      <w:pPr>
        <w:spacing w:line="560" w:lineRule="exact"/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6B48AE">
        <w:rPr>
          <w:rFonts w:ascii="黑体" w:eastAsia="黑体" w:hAnsi="黑体" w:hint="eastAsia"/>
          <w:b/>
          <w:bCs/>
          <w:sz w:val="32"/>
          <w:szCs w:val="32"/>
        </w:rPr>
        <w:t>建筑模型竞赛项目</w:t>
      </w:r>
      <w:r w:rsidR="008B583B" w:rsidRPr="00484B1A">
        <w:rPr>
          <w:rFonts w:ascii="黑体" w:eastAsia="黑体" w:hAnsi="黑体" w:hint="eastAsia"/>
          <w:b/>
          <w:bCs/>
          <w:sz w:val="32"/>
          <w:szCs w:val="32"/>
        </w:rPr>
        <w:t>：</w:t>
      </w:r>
    </w:p>
    <w:p w14:paraId="0FE3D2EC" w14:textId="4F0645C1" w:rsidR="008B583B" w:rsidRPr="00484B1A" w:rsidRDefault="00484B1A" w:rsidP="005064F2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4B1A">
        <w:rPr>
          <w:rFonts w:ascii="仿宋_GB2312" w:eastAsia="仿宋_GB2312" w:hAnsi="仿宋" w:hint="eastAsia"/>
          <w:sz w:val="32"/>
          <w:szCs w:val="32"/>
        </w:rPr>
        <w:t>一、</w:t>
      </w:r>
      <w:r w:rsidR="006B48AE">
        <w:rPr>
          <w:rFonts w:ascii="仿宋_GB2312" w:eastAsia="仿宋_GB2312" w:hAnsi="仿宋" w:hint="eastAsia"/>
          <w:kern w:val="0"/>
          <w:sz w:val="32"/>
          <w:szCs w:val="32"/>
        </w:rPr>
        <w:t>纸质“四合院”模型制作赛（现场制作）</w:t>
      </w:r>
    </w:p>
    <w:p w14:paraId="23CCD359" w14:textId="77777777" w:rsidR="006B48AE" w:rsidRDefault="00484B1A" w:rsidP="006B48A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4B1A">
        <w:rPr>
          <w:rFonts w:ascii="仿宋_GB2312" w:eastAsia="仿宋_GB2312" w:hAnsi="仿宋" w:hint="eastAsia"/>
          <w:sz w:val="32"/>
          <w:szCs w:val="32"/>
        </w:rPr>
        <w:t>二、</w:t>
      </w:r>
      <w:r w:rsidR="006B48AE">
        <w:rPr>
          <w:rFonts w:ascii="仿宋_GB2312" w:eastAsia="仿宋_GB2312" w:hAnsi="仿宋" w:hint="eastAsia"/>
          <w:sz w:val="32"/>
          <w:szCs w:val="32"/>
        </w:rPr>
        <w:t>“中国共产党一大会址”建筑模型制作赛（现场制作）</w:t>
      </w:r>
    </w:p>
    <w:p w14:paraId="7A006102" w14:textId="2416E20E" w:rsidR="00A22841" w:rsidRPr="00484B1A" w:rsidRDefault="00484B1A" w:rsidP="005064F2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4B1A">
        <w:rPr>
          <w:rFonts w:ascii="仿宋_GB2312" w:eastAsia="仿宋_GB2312" w:hAnsi="仿宋" w:hint="eastAsia"/>
          <w:sz w:val="32"/>
          <w:szCs w:val="32"/>
        </w:rPr>
        <w:t>三</w:t>
      </w:r>
      <w:r w:rsidR="00A22841" w:rsidRPr="00484B1A">
        <w:rPr>
          <w:rFonts w:ascii="仿宋_GB2312" w:eastAsia="仿宋_GB2312" w:hAnsi="仿宋" w:hint="eastAsia"/>
          <w:sz w:val="32"/>
          <w:szCs w:val="32"/>
        </w:rPr>
        <w:t>、</w:t>
      </w:r>
      <w:r w:rsidR="006B48AE">
        <w:rPr>
          <w:rFonts w:ascii="仿宋_GB2312" w:eastAsia="仿宋_GB2312" w:hAnsi="仿宋" w:hint="eastAsia"/>
          <w:sz w:val="32"/>
          <w:szCs w:val="32"/>
        </w:rPr>
        <w:t>“锦绣江南”古典园林创意模型创意赛（成品展示）</w:t>
      </w:r>
    </w:p>
    <w:p w14:paraId="32B13DA6" w14:textId="77777777" w:rsidR="006B48AE" w:rsidRDefault="00484B1A" w:rsidP="005064F2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4B1A">
        <w:rPr>
          <w:rFonts w:ascii="仿宋_GB2312" w:eastAsia="仿宋_GB2312" w:hAnsi="仿宋" w:hint="eastAsia"/>
          <w:sz w:val="32"/>
          <w:szCs w:val="32"/>
        </w:rPr>
        <w:t>四</w:t>
      </w:r>
      <w:r w:rsidR="00A22841" w:rsidRPr="00484B1A">
        <w:rPr>
          <w:rFonts w:ascii="仿宋_GB2312" w:eastAsia="仿宋_GB2312" w:hAnsi="仿宋" w:hint="eastAsia"/>
          <w:sz w:val="32"/>
          <w:szCs w:val="32"/>
        </w:rPr>
        <w:t>、</w:t>
      </w:r>
      <w:r w:rsidR="006B48AE">
        <w:rPr>
          <w:rFonts w:ascii="仿宋_GB2312" w:eastAsia="仿宋_GB2312" w:hAnsi="仿宋" w:hint="eastAsia"/>
          <w:sz w:val="32"/>
          <w:szCs w:val="32"/>
        </w:rPr>
        <w:t>“中华庭院”古典民居创意模型创意赛（成品展示）</w:t>
      </w:r>
    </w:p>
    <w:p w14:paraId="702F2B21" w14:textId="77777777" w:rsidR="006B48AE" w:rsidRDefault="00484B1A" w:rsidP="005064F2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4B1A">
        <w:rPr>
          <w:rFonts w:ascii="仿宋_GB2312" w:eastAsia="仿宋_GB2312" w:hAnsi="仿宋" w:hint="eastAsia"/>
          <w:sz w:val="32"/>
          <w:szCs w:val="32"/>
        </w:rPr>
        <w:t>五</w:t>
      </w:r>
      <w:r w:rsidR="00A22841" w:rsidRPr="00484B1A">
        <w:rPr>
          <w:rFonts w:ascii="仿宋_GB2312" w:eastAsia="仿宋_GB2312" w:hAnsi="仿宋" w:hint="eastAsia"/>
          <w:sz w:val="32"/>
          <w:szCs w:val="32"/>
        </w:rPr>
        <w:t>、</w:t>
      </w:r>
      <w:r w:rsidR="006B48AE">
        <w:rPr>
          <w:rFonts w:ascii="仿宋_GB2312" w:eastAsia="仿宋_GB2312" w:hAnsi="仿宋" w:hint="eastAsia"/>
          <w:sz w:val="32"/>
          <w:szCs w:val="32"/>
        </w:rPr>
        <w:t>“城市梦想”区域规划模型区域规划赛（成品展示）</w:t>
      </w:r>
    </w:p>
    <w:p w14:paraId="7372AAD8" w14:textId="111118E2" w:rsidR="00E7397C" w:rsidRDefault="00484B1A" w:rsidP="00E7397C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4B1A">
        <w:rPr>
          <w:rFonts w:ascii="仿宋_GB2312" w:eastAsia="仿宋_GB2312" w:hAnsi="仿宋" w:hint="eastAsia"/>
          <w:sz w:val="32"/>
          <w:szCs w:val="32"/>
        </w:rPr>
        <w:t>六</w:t>
      </w:r>
      <w:r w:rsidR="000E5662" w:rsidRPr="00484B1A">
        <w:rPr>
          <w:rFonts w:ascii="仿宋_GB2312" w:eastAsia="仿宋_GB2312" w:hAnsi="仿宋" w:hint="eastAsia"/>
          <w:sz w:val="32"/>
          <w:szCs w:val="32"/>
        </w:rPr>
        <w:t>、</w:t>
      </w:r>
      <w:r w:rsidR="00E7397C">
        <w:rPr>
          <w:rFonts w:ascii="仿宋_GB2312" w:eastAsia="仿宋_GB2312" w:hAnsi="仿宋" w:hint="eastAsia"/>
          <w:sz w:val="32"/>
          <w:szCs w:val="32"/>
        </w:rPr>
        <w:t>“我的建筑梦-阳光海岸”模型创意赛（成品展示）</w:t>
      </w:r>
    </w:p>
    <w:p w14:paraId="647ACE26" w14:textId="221313C4" w:rsidR="00A22841" w:rsidRDefault="00484B1A" w:rsidP="00E7397C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4B1A">
        <w:rPr>
          <w:rFonts w:ascii="仿宋_GB2312" w:eastAsia="仿宋_GB2312" w:hAnsi="仿宋" w:hint="eastAsia"/>
          <w:sz w:val="32"/>
          <w:szCs w:val="32"/>
        </w:rPr>
        <w:t>七</w:t>
      </w:r>
      <w:r w:rsidR="00A22841" w:rsidRPr="00484B1A">
        <w:rPr>
          <w:rFonts w:ascii="仿宋_GB2312" w:eastAsia="仿宋_GB2312" w:hAnsi="仿宋" w:hint="eastAsia"/>
          <w:sz w:val="32"/>
          <w:szCs w:val="32"/>
        </w:rPr>
        <w:t>、</w:t>
      </w:r>
      <w:r w:rsidR="00E7397C">
        <w:rPr>
          <w:rFonts w:ascii="仿宋_GB2312" w:eastAsia="仿宋_GB2312" w:hAnsi="仿宋" w:hint="eastAsia"/>
          <w:sz w:val="32"/>
          <w:szCs w:val="32"/>
        </w:rPr>
        <w:t>“援梦之城”城堡模型制作赛（成品展示）</w:t>
      </w:r>
    </w:p>
    <w:p w14:paraId="564362EB" w14:textId="77777777" w:rsidR="00A22841" w:rsidRPr="005064F2" w:rsidRDefault="00A22841">
      <w:pPr>
        <w:rPr>
          <w:rFonts w:ascii="仿宋" w:eastAsia="仿宋" w:hAnsi="仿宋"/>
          <w:sz w:val="32"/>
          <w:szCs w:val="32"/>
        </w:rPr>
      </w:pPr>
    </w:p>
    <w:p w14:paraId="7236A669" w14:textId="16DB0912" w:rsidR="009B28D6" w:rsidRPr="00484B1A" w:rsidRDefault="009B28D6" w:rsidP="007A5BC6">
      <w:pPr>
        <w:pStyle w:val="Default"/>
        <w:jc w:val="center"/>
        <w:rPr>
          <w:rFonts w:ascii="黑体" w:eastAsia="黑体" w:hAnsi="黑体"/>
          <w:b/>
          <w:bCs/>
          <w:sz w:val="32"/>
          <w:szCs w:val="32"/>
        </w:rPr>
      </w:pPr>
      <w:r w:rsidRPr="00484B1A">
        <w:rPr>
          <w:rFonts w:ascii="黑体" w:eastAsia="黑体" w:hAnsi="黑体" w:hint="eastAsia"/>
          <w:b/>
          <w:bCs/>
          <w:sz w:val="32"/>
          <w:szCs w:val="32"/>
        </w:rPr>
        <w:t>第一章</w:t>
      </w:r>
      <w:r w:rsidRPr="00484B1A">
        <w:rPr>
          <w:rFonts w:ascii="黑体" w:eastAsia="黑体" w:hAnsi="黑体"/>
          <w:b/>
          <w:bCs/>
          <w:sz w:val="32"/>
          <w:szCs w:val="32"/>
        </w:rPr>
        <w:t xml:space="preserve"> </w:t>
      </w:r>
      <w:r w:rsidRPr="00484B1A">
        <w:rPr>
          <w:rFonts w:ascii="黑体" w:eastAsia="黑体" w:hAnsi="黑体" w:hint="eastAsia"/>
          <w:b/>
          <w:bCs/>
          <w:sz w:val="32"/>
          <w:szCs w:val="32"/>
        </w:rPr>
        <w:t>总则</w:t>
      </w:r>
    </w:p>
    <w:p w14:paraId="2FCC9939" w14:textId="6DDF08C0" w:rsidR="00E7397C" w:rsidRPr="00E7397C" w:rsidRDefault="00E7397C" w:rsidP="00E7397C">
      <w:pPr>
        <w:pStyle w:val="Default"/>
        <w:spacing w:line="560" w:lineRule="exact"/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E7397C">
        <w:rPr>
          <w:rFonts w:ascii="黑体" w:eastAsia="黑体" w:hAnsi="黑体" w:hint="eastAsia"/>
          <w:b/>
          <w:bCs/>
          <w:sz w:val="32"/>
          <w:szCs w:val="32"/>
        </w:rPr>
        <w:t>一、竞赛场地</w:t>
      </w:r>
    </w:p>
    <w:p w14:paraId="735A1C8A" w14:textId="6305DB28" w:rsidR="00E7397C" w:rsidRDefault="00484B1A" w:rsidP="00E7397C">
      <w:pPr>
        <w:pStyle w:val="Default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4B1A">
        <w:rPr>
          <w:rFonts w:ascii="楷体" w:eastAsia="楷体" w:hAnsi="楷体" w:hint="eastAsia"/>
          <w:sz w:val="32"/>
          <w:szCs w:val="32"/>
        </w:rPr>
        <w:t>（一）</w:t>
      </w:r>
      <w:r w:rsidR="00E7397C">
        <w:rPr>
          <w:rFonts w:ascii="仿宋_GB2312" w:eastAsia="仿宋_GB2312" w:hAnsi="仿宋" w:hint="eastAsia"/>
          <w:sz w:val="32"/>
          <w:szCs w:val="32"/>
        </w:rPr>
        <w:t>参赛选手需爱护赛场环境，如造成场地污损，其竞赛成绩扣除10分；损坏公共设施需照价赔偿；严禁携带易燃易爆等各种危险品进入赛场，赛场及周边严禁烟火；参赛模型及制作过程须安全、环保、无公害。</w:t>
      </w:r>
    </w:p>
    <w:p w14:paraId="18D75F6C" w14:textId="5039B5C8" w:rsidR="009B28D6" w:rsidRPr="00E7397C" w:rsidRDefault="009B28D6" w:rsidP="00E7397C">
      <w:pPr>
        <w:ind w:firstLineChars="100" w:firstLine="320"/>
        <w:rPr>
          <w:rFonts w:ascii="仿宋_GB2312" w:eastAsia="仿宋_GB2312" w:hAnsi="仿宋"/>
          <w:sz w:val="32"/>
          <w:szCs w:val="32"/>
        </w:rPr>
      </w:pPr>
    </w:p>
    <w:p w14:paraId="70C2A28F" w14:textId="26037D13" w:rsidR="00E7397C" w:rsidRDefault="00484B1A" w:rsidP="00E7397C">
      <w:pPr>
        <w:pStyle w:val="Default"/>
        <w:spacing w:line="560" w:lineRule="exact"/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E7397C">
        <w:rPr>
          <w:rFonts w:ascii="黑体" w:eastAsia="黑体" w:hAnsi="黑体" w:hint="eastAsia"/>
          <w:b/>
          <w:bCs/>
          <w:sz w:val="32"/>
          <w:szCs w:val="32"/>
        </w:rPr>
        <w:lastRenderedPageBreak/>
        <w:t>二</w:t>
      </w:r>
      <w:r w:rsidR="00E7397C" w:rsidRPr="00E7397C">
        <w:rPr>
          <w:rFonts w:ascii="黑体" w:eastAsia="黑体" w:hAnsi="黑体" w:hint="eastAsia"/>
          <w:b/>
          <w:bCs/>
          <w:sz w:val="32"/>
          <w:szCs w:val="32"/>
        </w:rPr>
        <w:t>、比赛规定</w:t>
      </w:r>
    </w:p>
    <w:p w14:paraId="48BC2E9B" w14:textId="742359BB" w:rsidR="00E7397C" w:rsidRDefault="00E7397C" w:rsidP="00E7397C">
      <w:pPr>
        <w:pStyle w:val="Default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4B1A">
        <w:rPr>
          <w:rFonts w:ascii="楷体" w:eastAsia="楷体" w:hAnsi="楷体" w:hint="eastAsia"/>
          <w:sz w:val="32"/>
          <w:szCs w:val="32"/>
        </w:rPr>
        <w:t>（一）</w:t>
      </w:r>
      <w:r>
        <w:rPr>
          <w:rFonts w:ascii="仿宋_GB2312" w:eastAsia="仿宋_GB2312" w:hAnsi="仿宋" w:hint="eastAsia"/>
          <w:sz w:val="32"/>
          <w:szCs w:val="32"/>
        </w:rPr>
        <w:t>参加现场制作的选手须在裁判员发“开始”口令后，方可打开模型材料包装开始制作，不得抢先打开包装。</w:t>
      </w:r>
    </w:p>
    <w:p w14:paraId="631F47A9" w14:textId="44069F09" w:rsidR="00E7397C" w:rsidRDefault="00E7397C" w:rsidP="00E7397C">
      <w:pPr>
        <w:pStyle w:val="Default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4B1A">
        <w:rPr>
          <w:rFonts w:ascii="楷体" w:eastAsia="楷体" w:hAnsi="楷体" w:hint="eastAsia"/>
          <w:sz w:val="32"/>
          <w:szCs w:val="32"/>
        </w:rPr>
        <w:t>（</w:t>
      </w:r>
      <w:r>
        <w:rPr>
          <w:rFonts w:ascii="楷体" w:eastAsia="楷体" w:hAnsi="楷体" w:hint="eastAsia"/>
          <w:sz w:val="32"/>
          <w:szCs w:val="32"/>
        </w:rPr>
        <w:t>二</w:t>
      </w:r>
      <w:r w:rsidRPr="00484B1A">
        <w:rPr>
          <w:rFonts w:ascii="楷体" w:eastAsia="楷体" w:hAnsi="楷体" w:hint="eastAsia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参赛选手不得携带违规物品入场；在现场制作期间不得接受他人的指导或帮助，不得交头接耳，如发现选手有私自夹带（如手机、设计图纸等）任何形式的作弊行为将予以警告直至取消其参赛资格的处罚。</w:t>
      </w:r>
    </w:p>
    <w:p w14:paraId="5E523353" w14:textId="45D5248C" w:rsidR="00E7397C" w:rsidRDefault="00484B1A" w:rsidP="00E7397C">
      <w:pPr>
        <w:pStyle w:val="Default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4B1A">
        <w:rPr>
          <w:rFonts w:ascii="楷体" w:eastAsia="楷体" w:hAnsi="楷体" w:hint="eastAsia"/>
          <w:sz w:val="32"/>
          <w:szCs w:val="32"/>
        </w:rPr>
        <w:t>（三）</w:t>
      </w:r>
      <w:r w:rsidR="00E7397C">
        <w:rPr>
          <w:rFonts w:ascii="仿宋_GB2312" w:eastAsia="仿宋_GB2312" w:hAnsi="仿宋" w:hint="eastAsia"/>
          <w:sz w:val="32"/>
          <w:szCs w:val="32"/>
        </w:rPr>
        <w:t>如果参赛选手在现场制作期间</w:t>
      </w:r>
      <w:proofErr w:type="gramStart"/>
      <w:r w:rsidR="00E7397C">
        <w:rPr>
          <w:rFonts w:ascii="仿宋_GB2312" w:eastAsia="仿宋_GB2312" w:hAnsi="仿宋" w:hint="eastAsia"/>
          <w:sz w:val="32"/>
          <w:szCs w:val="32"/>
        </w:rPr>
        <w:t>发现套材零件</w:t>
      </w:r>
      <w:proofErr w:type="gramEnd"/>
      <w:r w:rsidR="00E7397C">
        <w:rPr>
          <w:rFonts w:ascii="仿宋_GB2312" w:eastAsia="仿宋_GB2312" w:hAnsi="仿宋" w:hint="eastAsia"/>
          <w:sz w:val="32"/>
          <w:szCs w:val="32"/>
        </w:rPr>
        <w:t>缺损，须在比赛开始后的10分钟内举手报告，过时不予受理。</w:t>
      </w:r>
    </w:p>
    <w:p w14:paraId="4310D263" w14:textId="77777777" w:rsidR="007B66CC" w:rsidRDefault="00484B1A" w:rsidP="007B66CC">
      <w:pPr>
        <w:pStyle w:val="Default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4B1A">
        <w:rPr>
          <w:rFonts w:ascii="楷体" w:eastAsia="楷体" w:hAnsi="楷体" w:hint="eastAsia"/>
          <w:sz w:val="32"/>
          <w:szCs w:val="32"/>
        </w:rPr>
        <w:t>（四）</w:t>
      </w:r>
      <w:r w:rsidR="007B66CC">
        <w:rPr>
          <w:rFonts w:ascii="仿宋_GB2312" w:eastAsia="仿宋_GB2312" w:hAnsi="仿宋" w:hint="eastAsia"/>
          <w:sz w:val="32"/>
          <w:szCs w:val="32"/>
        </w:rPr>
        <w:t>裁判员宣布比赛结束时，参赛选手须停止制作、立即退场，模型留在原地供评比；对于继续制作者按未完成作品处理。</w:t>
      </w:r>
    </w:p>
    <w:p w14:paraId="15304C40" w14:textId="77777777" w:rsidR="007B66CC" w:rsidRDefault="00484B1A" w:rsidP="007B66CC">
      <w:pPr>
        <w:pStyle w:val="Default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84B1A">
        <w:rPr>
          <w:rFonts w:ascii="楷体" w:eastAsia="楷体" w:hAnsi="楷体" w:hint="eastAsia"/>
          <w:sz w:val="32"/>
          <w:szCs w:val="32"/>
        </w:rPr>
        <w:t>（五）</w:t>
      </w:r>
      <w:r w:rsidR="007B66CC">
        <w:rPr>
          <w:rFonts w:ascii="仿宋_GB2312" w:eastAsia="仿宋_GB2312" w:hAnsi="仿宋" w:hint="eastAsia"/>
          <w:sz w:val="32"/>
          <w:szCs w:val="32"/>
        </w:rPr>
        <w:t>所有参加模型作品展示选手的说明文须在进赛场时交给裁判员，不得留存在选手手中；说明文需写明标题、作者姓名，限1000字以内，使用A4纸，可以打印、插图。</w:t>
      </w:r>
    </w:p>
    <w:p w14:paraId="1FC40DCC" w14:textId="77777777" w:rsidR="007B66CC" w:rsidRDefault="00484B1A" w:rsidP="007B66CC">
      <w:pPr>
        <w:ind w:firstLineChars="200" w:firstLine="640"/>
        <w:rPr>
          <w:rFonts w:ascii="仿宋_GB2312" w:eastAsia="仿宋_GB2312" w:hAnsi="仿宋"/>
          <w:kern w:val="0"/>
          <w:sz w:val="32"/>
          <w:szCs w:val="32"/>
        </w:rPr>
      </w:pPr>
      <w:r w:rsidRPr="00484B1A">
        <w:rPr>
          <w:rFonts w:ascii="楷体" w:eastAsia="楷体" w:hAnsi="楷体" w:hint="eastAsia"/>
          <w:sz w:val="32"/>
          <w:szCs w:val="32"/>
        </w:rPr>
        <w:t>（六）</w:t>
      </w:r>
      <w:r w:rsidR="007B66CC">
        <w:rPr>
          <w:rFonts w:ascii="仿宋_GB2312" w:eastAsia="仿宋_GB2312" w:hAnsi="仿宋" w:hint="eastAsia"/>
          <w:kern w:val="0"/>
          <w:sz w:val="32"/>
          <w:szCs w:val="32"/>
        </w:rPr>
        <w:t>所有项目均不允许兼项。</w:t>
      </w:r>
    </w:p>
    <w:p w14:paraId="5A466168" w14:textId="1CE7E16F" w:rsidR="007B66CC" w:rsidRDefault="007B66CC" w:rsidP="007B66CC">
      <w:pPr>
        <w:pStyle w:val="Default"/>
        <w:spacing w:line="560" w:lineRule="exact"/>
        <w:ind w:firstLineChars="200" w:firstLine="643"/>
        <w:rPr>
          <w:rFonts w:ascii="楷体" w:eastAsia="楷体" w:hAnsi="楷体"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三</w:t>
      </w:r>
      <w:r w:rsidR="00C079F0" w:rsidRPr="00484B1A">
        <w:rPr>
          <w:rFonts w:ascii="黑体" w:eastAsia="黑体" w:hAnsi="黑体" w:hint="eastAsia"/>
          <w:b/>
          <w:bCs/>
          <w:sz w:val="32"/>
          <w:szCs w:val="32"/>
        </w:rPr>
        <w:t>、</w:t>
      </w:r>
      <w:r w:rsidRPr="007B66CC">
        <w:rPr>
          <w:rFonts w:ascii="黑体" w:eastAsia="黑体" w:hAnsi="黑体" w:hint="eastAsia"/>
          <w:b/>
          <w:bCs/>
          <w:sz w:val="32"/>
          <w:szCs w:val="32"/>
        </w:rPr>
        <w:t>成绩评定</w:t>
      </w:r>
    </w:p>
    <w:p w14:paraId="0F2304F0" w14:textId="656C89D8" w:rsidR="00E00263" w:rsidRDefault="00E00263" w:rsidP="00E00263">
      <w:pPr>
        <w:pStyle w:val="Default"/>
        <w:spacing w:line="560" w:lineRule="exact"/>
        <w:ind w:firstLineChars="200" w:firstLine="640"/>
        <w:rPr>
          <w:rFonts w:ascii="仿宋_GB2312" w:eastAsia="仿宋_GB2312" w:hAnsi="仿宋" w:cstheme="minorBidi"/>
          <w:color w:val="auto"/>
          <w:sz w:val="32"/>
          <w:szCs w:val="32"/>
        </w:rPr>
      </w:pPr>
      <w:r w:rsidRPr="00D7145A">
        <w:rPr>
          <w:rFonts w:ascii="仿宋_GB2312" w:eastAsia="仿宋_GB2312" w:hAnsi="仿宋" w:hint="eastAsia"/>
          <w:sz w:val="32"/>
          <w:szCs w:val="32"/>
        </w:rPr>
        <w:t>由裁判组根据各比赛项目的具体要求，分别对参赛选手完成作品的水平高低</w:t>
      </w:r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进行评定</w:t>
      </w:r>
      <w:r>
        <w:rPr>
          <w:rFonts w:ascii="仿宋_GB2312" w:eastAsia="仿宋_GB2312" w:hAnsi="仿宋" w:cstheme="minorBidi" w:hint="eastAsia"/>
          <w:color w:val="auto"/>
          <w:sz w:val="32"/>
          <w:szCs w:val="32"/>
        </w:rPr>
        <w:t>。</w:t>
      </w:r>
    </w:p>
    <w:p w14:paraId="70A42D58" w14:textId="2A9FFD05" w:rsidR="00E00263" w:rsidRDefault="00E00263" w:rsidP="00E00263">
      <w:pPr>
        <w:pStyle w:val="Default"/>
        <w:spacing w:line="560" w:lineRule="exact"/>
        <w:ind w:firstLineChars="200" w:firstLine="643"/>
        <w:rPr>
          <w:rFonts w:ascii="仿宋_GB2312" w:eastAsia="仿宋_GB2312" w:hAnsi="仿宋" w:cstheme="minorBidi"/>
          <w:color w:val="auto"/>
          <w:sz w:val="32"/>
          <w:szCs w:val="32"/>
        </w:rPr>
      </w:pPr>
      <w:r w:rsidRPr="00E00263">
        <w:rPr>
          <w:rFonts w:ascii="黑体" w:eastAsia="黑体" w:hAnsi="黑体" w:hint="eastAsia"/>
          <w:b/>
          <w:bCs/>
          <w:sz w:val="32"/>
          <w:szCs w:val="32"/>
        </w:rPr>
        <w:t>四、现场制作项目</w:t>
      </w:r>
    </w:p>
    <w:p w14:paraId="6E7E4ACC" w14:textId="676AFF9A" w:rsidR="00E00263" w:rsidRPr="00C062D5" w:rsidRDefault="00E00263" w:rsidP="00E00263">
      <w:pPr>
        <w:pStyle w:val="Default"/>
        <w:spacing w:line="560" w:lineRule="exact"/>
        <w:ind w:firstLineChars="200" w:firstLine="640"/>
        <w:rPr>
          <w:rFonts w:ascii="楷体" w:eastAsia="楷体" w:hAnsi="楷体" w:cstheme="minorBidi"/>
          <w:color w:val="auto"/>
          <w:kern w:val="2"/>
          <w:sz w:val="32"/>
          <w:szCs w:val="32"/>
        </w:rPr>
      </w:pPr>
      <w:r w:rsidRPr="00C062D5">
        <w:rPr>
          <w:rFonts w:ascii="楷体" w:eastAsia="楷体" w:hAnsi="楷体" w:cstheme="minorBidi" w:hint="eastAsia"/>
          <w:color w:val="auto"/>
          <w:sz w:val="32"/>
          <w:szCs w:val="32"/>
        </w:rPr>
        <w:t xml:space="preserve"> </w:t>
      </w:r>
      <w:r w:rsidRPr="00C062D5">
        <w:rPr>
          <w:rFonts w:ascii="楷体" w:eastAsia="楷体" w:hAnsi="楷体" w:hint="eastAsia"/>
          <w:sz w:val="32"/>
          <w:szCs w:val="32"/>
        </w:rPr>
        <w:t>（一）</w:t>
      </w:r>
      <w:r w:rsidRPr="00C062D5">
        <w:rPr>
          <w:rFonts w:ascii="楷体" w:eastAsia="楷体" w:hAnsi="楷体" w:cstheme="minorBidi" w:hint="eastAsia"/>
          <w:color w:val="auto"/>
          <w:kern w:val="2"/>
          <w:sz w:val="32"/>
          <w:szCs w:val="32"/>
        </w:rPr>
        <w:t>现场制作项目及制作时间</w:t>
      </w:r>
    </w:p>
    <w:p w14:paraId="5F1A5499" w14:textId="77777777" w:rsidR="00E00263" w:rsidRPr="00D7145A" w:rsidRDefault="00E00263" w:rsidP="00E00263">
      <w:pPr>
        <w:pStyle w:val="Default"/>
        <w:spacing w:line="560" w:lineRule="exact"/>
        <w:ind w:firstLineChars="200" w:firstLine="640"/>
        <w:rPr>
          <w:rFonts w:ascii="仿宋_GB2312" w:eastAsia="仿宋_GB2312" w:hAnsi="仿宋" w:cstheme="minorBidi"/>
          <w:color w:val="auto"/>
          <w:sz w:val="32"/>
          <w:szCs w:val="32"/>
        </w:rPr>
      </w:pPr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1</w:t>
      </w:r>
      <w:r>
        <w:rPr>
          <w:rFonts w:ascii="仿宋_GB2312" w:eastAsia="仿宋_GB2312" w:hAnsi="仿宋" w:cstheme="minorBidi" w:hint="eastAsia"/>
          <w:color w:val="auto"/>
          <w:sz w:val="32"/>
          <w:szCs w:val="32"/>
        </w:rPr>
        <w:t>.</w:t>
      </w:r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第1项</w:t>
      </w:r>
      <w:r w:rsidRPr="00D7145A">
        <w:rPr>
          <w:rFonts w:ascii="仿宋_GB2312" w:eastAsia="仿宋_GB2312" w:hAnsi="仿宋" w:hint="eastAsia"/>
          <w:sz w:val="32"/>
          <w:szCs w:val="32"/>
        </w:rPr>
        <w:t>和第2项为现场制作项目</w:t>
      </w:r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，以模型制作的完整准确度考核成绩排名，制作</w:t>
      </w:r>
      <w:proofErr w:type="gramStart"/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仅限套材材料</w:t>
      </w:r>
      <w:proofErr w:type="gramEnd"/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，不允许使用额外辅助材料。</w:t>
      </w:r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lastRenderedPageBreak/>
        <w:t>未完成者不计成绩。</w:t>
      </w:r>
    </w:p>
    <w:p w14:paraId="0EA6BC4A" w14:textId="77777777" w:rsidR="00E00263" w:rsidRPr="00D7145A" w:rsidRDefault="00E00263" w:rsidP="00E00263">
      <w:pPr>
        <w:pStyle w:val="Default"/>
        <w:spacing w:line="560" w:lineRule="exact"/>
        <w:ind w:firstLineChars="200" w:firstLine="640"/>
        <w:rPr>
          <w:rFonts w:ascii="仿宋_GB2312" w:eastAsia="仿宋_GB2312" w:hAnsi="仿宋" w:cstheme="minorBidi"/>
          <w:color w:val="auto"/>
          <w:sz w:val="32"/>
          <w:szCs w:val="32"/>
        </w:rPr>
      </w:pPr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2</w:t>
      </w:r>
      <w:r>
        <w:rPr>
          <w:rFonts w:ascii="仿宋_GB2312" w:eastAsia="仿宋_GB2312" w:hAnsi="仿宋" w:cstheme="minorBidi" w:hint="eastAsia"/>
          <w:color w:val="auto"/>
          <w:sz w:val="32"/>
          <w:szCs w:val="32"/>
        </w:rPr>
        <w:t>.</w:t>
      </w:r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现场制作时间：第1项为180分钟，第2项为90分钟。</w:t>
      </w:r>
    </w:p>
    <w:p w14:paraId="704155A1" w14:textId="10456A1A" w:rsidR="00E00263" w:rsidRPr="00C062D5" w:rsidRDefault="00E00263" w:rsidP="00E00263">
      <w:pPr>
        <w:pStyle w:val="Default"/>
        <w:spacing w:line="560" w:lineRule="exact"/>
        <w:ind w:firstLineChars="200" w:firstLine="640"/>
        <w:rPr>
          <w:rFonts w:ascii="楷体" w:eastAsia="楷体" w:hAnsi="楷体" w:cstheme="minorBidi"/>
          <w:color w:val="auto"/>
          <w:kern w:val="2"/>
          <w:sz w:val="32"/>
          <w:szCs w:val="32"/>
        </w:rPr>
      </w:pPr>
      <w:r w:rsidRPr="00C062D5">
        <w:rPr>
          <w:rFonts w:ascii="楷体" w:eastAsia="楷体" w:hAnsi="楷体" w:hint="eastAsia"/>
          <w:sz w:val="32"/>
          <w:szCs w:val="32"/>
        </w:rPr>
        <w:t>（二）</w:t>
      </w:r>
      <w:r w:rsidRPr="00C062D5">
        <w:rPr>
          <w:rFonts w:ascii="楷体" w:eastAsia="楷体" w:hAnsi="楷体" w:cstheme="minorBidi" w:hint="eastAsia"/>
          <w:color w:val="auto"/>
          <w:kern w:val="2"/>
          <w:sz w:val="32"/>
          <w:szCs w:val="32"/>
        </w:rPr>
        <w:t>现场制作项目器材及工具说明</w:t>
      </w:r>
    </w:p>
    <w:p w14:paraId="0EB082F3" w14:textId="0576EA22" w:rsidR="00E00263" w:rsidRDefault="00E00263" w:rsidP="00E00263">
      <w:pPr>
        <w:pStyle w:val="Default"/>
        <w:spacing w:line="560" w:lineRule="exact"/>
        <w:ind w:firstLineChars="200" w:firstLine="640"/>
        <w:rPr>
          <w:rFonts w:ascii="仿宋_GB2312" w:eastAsia="仿宋_GB2312" w:hAnsi="仿宋" w:cstheme="minorBidi"/>
          <w:color w:val="auto"/>
          <w:sz w:val="32"/>
          <w:szCs w:val="32"/>
        </w:rPr>
      </w:pPr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第1、2项，个人现场制作赛使用</w:t>
      </w:r>
      <w:proofErr w:type="gramStart"/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套材由</w:t>
      </w:r>
      <w:proofErr w:type="gramEnd"/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组委会统一提供；工具</w:t>
      </w:r>
      <w:proofErr w:type="gramStart"/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需选手</w:t>
      </w:r>
      <w:proofErr w:type="gramEnd"/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自备，数量和体积能装入一个密闭的A4透明文件袋为限。袋口拉链必须处于拉上状态。禁止使用电动工具。</w:t>
      </w:r>
    </w:p>
    <w:p w14:paraId="4135608E" w14:textId="1DCF12F3" w:rsidR="00E00263" w:rsidRDefault="00E00263" w:rsidP="00E00263">
      <w:pPr>
        <w:pStyle w:val="Default"/>
        <w:spacing w:line="560" w:lineRule="exact"/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E00263">
        <w:rPr>
          <w:rFonts w:ascii="黑体" w:eastAsia="黑体" w:hAnsi="黑体" w:hint="eastAsia"/>
          <w:b/>
          <w:bCs/>
          <w:sz w:val="32"/>
          <w:szCs w:val="32"/>
        </w:rPr>
        <w:t>四、</w:t>
      </w:r>
      <w:r>
        <w:rPr>
          <w:rFonts w:ascii="黑体" w:eastAsia="黑体" w:hAnsi="黑体" w:hint="eastAsia"/>
          <w:b/>
          <w:bCs/>
          <w:sz w:val="32"/>
          <w:szCs w:val="32"/>
        </w:rPr>
        <w:t>成品展示</w:t>
      </w:r>
      <w:r w:rsidRPr="00E00263">
        <w:rPr>
          <w:rFonts w:ascii="黑体" w:eastAsia="黑体" w:hAnsi="黑体" w:hint="eastAsia"/>
          <w:b/>
          <w:bCs/>
          <w:sz w:val="32"/>
          <w:szCs w:val="32"/>
        </w:rPr>
        <w:t>项目</w:t>
      </w:r>
    </w:p>
    <w:p w14:paraId="5D3CF4C9" w14:textId="27963F9D" w:rsidR="00183496" w:rsidRPr="00D7145A" w:rsidRDefault="00183496" w:rsidP="00183496">
      <w:pPr>
        <w:pStyle w:val="Default"/>
        <w:spacing w:line="560" w:lineRule="exact"/>
        <w:ind w:firstLineChars="200" w:firstLine="640"/>
        <w:rPr>
          <w:rFonts w:ascii="仿宋_GB2312" w:eastAsia="仿宋_GB2312" w:hAnsi="仿宋" w:cstheme="minorBidi"/>
          <w:color w:val="auto"/>
          <w:sz w:val="32"/>
          <w:szCs w:val="32"/>
        </w:rPr>
      </w:pPr>
      <w:r w:rsidRPr="00484B1A">
        <w:rPr>
          <w:rFonts w:ascii="楷体" w:eastAsia="楷体" w:hAnsi="楷体" w:hint="eastAsia"/>
          <w:sz w:val="32"/>
          <w:szCs w:val="32"/>
        </w:rPr>
        <w:t>（一）</w:t>
      </w:r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第3项至第7项，参赛选手需提前完成模型的制作，作品要求最大底板尺寸不超过60*40cm。</w:t>
      </w:r>
    </w:p>
    <w:p w14:paraId="06879871" w14:textId="0B61EC16" w:rsidR="00183496" w:rsidRPr="00D7145A" w:rsidRDefault="00183496" w:rsidP="00183496">
      <w:pPr>
        <w:pStyle w:val="Default"/>
        <w:spacing w:line="560" w:lineRule="exact"/>
        <w:ind w:firstLineChars="200" w:firstLine="640"/>
        <w:rPr>
          <w:rFonts w:ascii="仿宋_GB2312" w:eastAsia="仿宋_GB2312" w:hAnsi="仿宋" w:cstheme="minorBidi"/>
          <w:color w:val="auto"/>
          <w:sz w:val="32"/>
          <w:szCs w:val="32"/>
        </w:rPr>
      </w:pPr>
      <w:r w:rsidRPr="00484B1A">
        <w:rPr>
          <w:rFonts w:ascii="楷体" w:eastAsia="楷体" w:hAnsi="楷体" w:hint="eastAsia"/>
          <w:sz w:val="32"/>
          <w:szCs w:val="32"/>
        </w:rPr>
        <w:t>（二）</w:t>
      </w:r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选手按照指定的时间和地点提交模型成品作品，按照裁判要求完成摆放、张贴编号并签字确认。裁判员依据作品的创意、工艺、整洁程度等评判成绩排名。</w:t>
      </w:r>
    </w:p>
    <w:p w14:paraId="1AEFDD3A" w14:textId="17185316" w:rsidR="00183496" w:rsidRPr="00D7145A" w:rsidRDefault="00183496" w:rsidP="00183496">
      <w:pPr>
        <w:pStyle w:val="Default"/>
        <w:spacing w:line="560" w:lineRule="exact"/>
        <w:ind w:firstLineChars="200" w:firstLine="640"/>
        <w:rPr>
          <w:rFonts w:ascii="仿宋_GB2312" w:eastAsia="仿宋_GB2312" w:hAnsi="仿宋" w:cstheme="minorBidi"/>
          <w:color w:val="auto"/>
          <w:sz w:val="32"/>
          <w:szCs w:val="32"/>
        </w:rPr>
      </w:pPr>
      <w:r w:rsidRPr="00484B1A">
        <w:rPr>
          <w:rFonts w:ascii="楷体" w:eastAsia="楷体" w:hAnsi="楷体" w:hint="eastAsia"/>
          <w:sz w:val="32"/>
          <w:szCs w:val="32"/>
        </w:rPr>
        <w:t>（三）</w:t>
      </w:r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模型制作所用</w:t>
      </w:r>
      <w:proofErr w:type="gramStart"/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的套材和</w:t>
      </w:r>
      <w:proofErr w:type="gramEnd"/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辅料须为符合竞赛统一技术标准要求的材料，不允许使用额外的辅助材料。若发现有不符合竞赛材料要求的作品，取消比赛资格。</w:t>
      </w:r>
    </w:p>
    <w:p w14:paraId="5291C817" w14:textId="0A90BAE1" w:rsidR="00183496" w:rsidRPr="00183496" w:rsidRDefault="00183496" w:rsidP="00183496">
      <w:pPr>
        <w:pStyle w:val="Default"/>
        <w:spacing w:line="560" w:lineRule="exact"/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183496">
        <w:rPr>
          <w:rFonts w:ascii="黑体" w:eastAsia="黑体" w:hAnsi="黑体" w:hint="eastAsia"/>
          <w:b/>
          <w:bCs/>
          <w:sz w:val="32"/>
          <w:szCs w:val="32"/>
        </w:rPr>
        <w:t>五、评分标准</w:t>
      </w:r>
    </w:p>
    <w:p w14:paraId="2C16C653" w14:textId="77E5C8D3" w:rsidR="00E00263" w:rsidRDefault="00183496" w:rsidP="00E00263">
      <w:pPr>
        <w:pStyle w:val="Default"/>
        <w:spacing w:line="560" w:lineRule="exact"/>
        <w:ind w:firstLineChars="200" w:firstLine="640"/>
        <w:rPr>
          <w:rFonts w:ascii="仿宋_GB2312" w:eastAsia="仿宋_GB2312" w:hAnsi="仿宋" w:cstheme="minorBidi"/>
          <w:color w:val="auto"/>
          <w:sz w:val="32"/>
          <w:szCs w:val="32"/>
        </w:rPr>
      </w:pPr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成绩评定标准：现场制作的成绩评定标准为100 分</w:t>
      </w:r>
    </w:p>
    <w:p w14:paraId="3DD7AE94" w14:textId="57BA64AB" w:rsidR="00183496" w:rsidRPr="00C062D5" w:rsidRDefault="00183496" w:rsidP="00183496">
      <w:pPr>
        <w:pStyle w:val="Default"/>
        <w:spacing w:line="560" w:lineRule="exact"/>
        <w:ind w:firstLineChars="200" w:firstLine="640"/>
        <w:rPr>
          <w:rFonts w:ascii="楷体" w:eastAsia="楷体" w:hAnsi="楷体" w:cstheme="minorBidi"/>
          <w:color w:val="auto"/>
          <w:sz w:val="32"/>
          <w:szCs w:val="32"/>
        </w:rPr>
      </w:pPr>
      <w:r w:rsidRPr="00C062D5">
        <w:rPr>
          <w:rFonts w:ascii="楷体" w:eastAsia="楷体" w:hAnsi="楷体" w:hint="eastAsia"/>
          <w:sz w:val="32"/>
          <w:szCs w:val="32"/>
        </w:rPr>
        <w:t>（一）</w:t>
      </w:r>
      <w:r w:rsidRPr="00C062D5">
        <w:rPr>
          <w:rFonts w:ascii="楷体" w:eastAsia="楷体" w:hAnsi="楷体" w:cstheme="minorBidi" w:hint="eastAsia"/>
          <w:color w:val="auto"/>
          <w:sz w:val="32"/>
          <w:szCs w:val="32"/>
        </w:rPr>
        <w:t>建造：60 分</w:t>
      </w:r>
    </w:p>
    <w:p w14:paraId="165141A7" w14:textId="16539105" w:rsidR="00183496" w:rsidRPr="00D7145A" w:rsidRDefault="00183496" w:rsidP="00183496">
      <w:pPr>
        <w:pStyle w:val="Default"/>
        <w:spacing w:line="560" w:lineRule="exact"/>
        <w:ind w:firstLineChars="200" w:firstLine="640"/>
        <w:rPr>
          <w:rFonts w:ascii="仿宋_GB2312" w:eastAsia="仿宋_GB2312" w:hAnsi="仿宋" w:cstheme="minorBidi"/>
          <w:color w:val="auto"/>
          <w:sz w:val="32"/>
          <w:szCs w:val="32"/>
        </w:rPr>
      </w:pPr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1</w:t>
      </w:r>
      <w:r>
        <w:rPr>
          <w:rFonts w:ascii="仿宋_GB2312" w:eastAsia="仿宋_GB2312" w:hAnsi="仿宋" w:cstheme="minorBidi" w:hint="eastAsia"/>
          <w:color w:val="auto"/>
          <w:sz w:val="32"/>
          <w:szCs w:val="32"/>
        </w:rPr>
        <w:t>.</w:t>
      </w:r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模型作品建造的技术水平和工艺质量25 分；</w:t>
      </w:r>
    </w:p>
    <w:p w14:paraId="46506DFF" w14:textId="49FEFA91" w:rsidR="00183496" w:rsidRPr="00D7145A" w:rsidRDefault="00183496" w:rsidP="00183496">
      <w:pPr>
        <w:pStyle w:val="Default"/>
        <w:spacing w:line="560" w:lineRule="exact"/>
        <w:ind w:firstLineChars="200" w:firstLine="640"/>
        <w:rPr>
          <w:rFonts w:ascii="仿宋_GB2312" w:eastAsia="仿宋_GB2312" w:hAnsi="仿宋" w:cstheme="minorBidi"/>
          <w:color w:val="auto"/>
          <w:sz w:val="32"/>
          <w:szCs w:val="32"/>
        </w:rPr>
      </w:pPr>
      <w:r>
        <w:rPr>
          <w:rFonts w:ascii="仿宋_GB2312" w:eastAsia="仿宋_GB2312" w:hAnsi="仿宋" w:cstheme="minorBidi" w:hint="eastAsia"/>
          <w:color w:val="auto"/>
          <w:sz w:val="32"/>
          <w:szCs w:val="32"/>
        </w:rPr>
        <w:t>2</w:t>
      </w:r>
      <w:r>
        <w:rPr>
          <w:rFonts w:ascii="仿宋_GB2312" w:eastAsia="仿宋_GB2312" w:hAnsi="仿宋" w:cstheme="minorBidi"/>
          <w:color w:val="auto"/>
          <w:sz w:val="32"/>
          <w:szCs w:val="32"/>
        </w:rPr>
        <w:t>.</w:t>
      </w:r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模型作品的工作量和制作难度15 分；</w:t>
      </w:r>
    </w:p>
    <w:p w14:paraId="1698B0AC" w14:textId="13B72F57" w:rsidR="00183496" w:rsidRPr="00D7145A" w:rsidRDefault="00183496" w:rsidP="00183496">
      <w:pPr>
        <w:pStyle w:val="Default"/>
        <w:spacing w:line="560" w:lineRule="exact"/>
        <w:ind w:firstLineChars="200" w:firstLine="640"/>
        <w:rPr>
          <w:rFonts w:ascii="仿宋_GB2312" w:eastAsia="仿宋_GB2312" w:hAnsi="仿宋" w:cstheme="minorBidi"/>
          <w:color w:val="auto"/>
          <w:sz w:val="32"/>
          <w:szCs w:val="32"/>
        </w:rPr>
      </w:pPr>
      <w:r>
        <w:rPr>
          <w:rFonts w:ascii="仿宋_GB2312" w:eastAsia="仿宋_GB2312" w:hAnsi="仿宋" w:cstheme="minorBidi" w:hint="eastAsia"/>
          <w:color w:val="auto"/>
          <w:sz w:val="32"/>
          <w:szCs w:val="32"/>
        </w:rPr>
        <w:t>3</w:t>
      </w:r>
      <w:r>
        <w:rPr>
          <w:rFonts w:ascii="仿宋_GB2312" w:eastAsia="仿宋_GB2312" w:hAnsi="仿宋" w:cstheme="minorBidi"/>
          <w:color w:val="auto"/>
          <w:sz w:val="32"/>
          <w:szCs w:val="32"/>
        </w:rPr>
        <w:t>.</w:t>
      </w:r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模型整体比例的合理性10 分；</w:t>
      </w:r>
    </w:p>
    <w:p w14:paraId="7ABE7293" w14:textId="74FEBC15" w:rsidR="00183496" w:rsidRDefault="00183496" w:rsidP="00183496">
      <w:pPr>
        <w:pStyle w:val="Default"/>
        <w:spacing w:line="560" w:lineRule="exact"/>
        <w:ind w:firstLineChars="200" w:firstLine="640"/>
        <w:rPr>
          <w:rFonts w:ascii="仿宋_GB2312" w:eastAsia="仿宋_GB2312" w:hAnsi="仿宋" w:cstheme="minorBidi"/>
          <w:color w:val="auto"/>
          <w:sz w:val="32"/>
          <w:szCs w:val="32"/>
        </w:rPr>
      </w:pPr>
      <w:r>
        <w:rPr>
          <w:rFonts w:ascii="仿宋_GB2312" w:eastAsia="仿宋_GB2312" w:hAnsi="仿宋" w:cstheme="minorBidi" w:hint="eastAsia"/>
          <w:color w:val="auto"/>
          <w:sz w:val="32"/>
          <w:szCs w:val="32"/>
        </w:rPr>
        <w:t>4</w:t>
      </w:r>
      <w:r>
        <w:rPr>
          <w:rFonts w:ascii="仿宋_GB2312" w:eastAsia="仿宋_GB2312" w:hAnsi="仿宋" w:cstheme="minorBidi"/>
          <w:color w:val="auto"/>
          <w:sz w:val="32"/>
          <w:szCs w:val="32"/>
        </w:rPr>
        <w:t>.</w:t>
      </w:r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模型整体造型的准确度10 分。</w:t>
      </w:r>
    </w:p>
    <w:p w14:paraId="135E4D07" w14:textId="66527E30" w:rsidR="00183496" w:rsidRPr="00C062D5" w:rsidRDefault="00183496" w:rsidP="00183496">
      <w:pPr>
        <w:pStyle w:val="Default"/>
        <w:spacing w:line="560" w:lineRule="exact"/>
        <w:ind w:firstLineChars="200" w:firstLine="640"/>
        <w:rPr>
          <w:rFonts w:ascii="楷体" w:eastAsia="楷体" w:hAnsi="楷体" w:cstheme="minorBidi"/>
          <w:color w:val="auto"/>
          <w:sz w:val="32"/>
          <w:szCs w:val="32"/>
        </w:rPr>
      </w:pPr>
      <w:r w:rsidRPr="00C062D5">
        <w:rPr>
          <w:rFonts w:ascii="楷体" w:eastAsia="楷体" w:hAnsi="楷体" w:hint="eastAsia"/>
          <w:sz w:val="32"/>
          <w:szCs w:val="32"/>
        </w:rPr>
        <w:lastRenderedPageBreak/>
        <w:t>（二）</w:t>
      </w:r>
      <w:r w:rsidRPr="00C062D5">
        <w:rPr>
          <w:rFonts w:ascii="楷体" w:eastAsia="楷体" w:hAnsi="楷体" w:cstheme="minorBidi" w:hint="eastAsia"/>
          <w:color w:val="auto"/>
          <w:sz w:val="32"/>
          <w:szCs w:val="32"/>
        </w:rPr>
        <w:t>创意：30 分</w:t>
      </w:r>
    </w:p>
    <w:p w14:paraId="23BDC263" w14:textId="02E4462D" w:rsidR="00183496" w:rsidRPr="00D7145A" w:rsidRDefault="00183496" w:rsidP="00183496">
      <w:pPr>
        <w:pStyle w:val="Default"/>
        <w:spacing w:line="560" w:lineRule="exact"/>
        <w:ind w:firstLineChars="200" w:firstLine="640"/>
        <w:rPr>
          <w:rFonts w:ascii="仿宋_GB2312" w:eastAsia="仿宋_GB2312" w:hAnsi="仿宋" w:cstheme="minorBidi"/>
          <w:color w:val="auto"/>
          <w:sz w:val="32"/>
          <w:szCs w:val="32"/>
        </w:rPr>
      </w:pPr>
      <w:r>
        <w:rPr>
          <w:rFonts w:ascii="仿宋_GB2312" w:eastAsia="仿宋_GB2312" w:hAnsi="仿宋" w:cstheme="minorBidi" w:hint="eastAsia"/>
          <w:color w:val="auto"/>
          <w:sz w:val="32"/>
          <w:szCs w:val="32"/>
        </w:rPr>
        <w:t>1</w:t>
      </w:r>
      <w:r>
        <w:rPr>
          <w:rFonts w:ascii="仿宋_GB2312" w:eastAsia="仿宋_GB2312" w:hAnsi="仿宋" w:cstheme="minorBidi"/>
          <w:color w:val="auto"/>
          <w:sz w:val="32"/>
          <w:szCs w:val="32"/>
        </w:rPr>
        <w:t>.</w:t>
      </w:r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模型作品主题鲜明10 分；</w:t>
      </w:r>
    </w:p>
    <w:p w14:paraId="41D71653" w14:textId="29D11623" w:rsidR="00183496" w:rsidRPr="00D7145A" w:rsidRDefault="00183496" w:rsidP="00183496">
      <w:pPr>
        <w:pStyle w:val="Default"/>
        <w:spacing w:line="560" w:lineRule="exact"/>
        <w:ind w:firstLineChars="200" w:firstLine="640"/>
        <w:rPr>
          <w:rFonts w:ascii="仿宋_GB2312" w:eastAsia="仿宋_GB2312" w:hAnsi="仿宋" w:cstheme="minorBidi"/>
          <w:color w:val="auto"/>
          <w:sz w:val="32"/>
          <w:szCs w:val="32"/>
        </w:rPr>
      </w:pPr>
      <w:r>
        <w:rPr>
          <w:rFonts w:ascii="仿宋_GB2312" w:eastAsia="仿宋_GB2312" w:hAnsi="仿宋" w:cstheme="minorBidi" w:hint="eastAsia"/>
          <w:color w:val="auto"/>
          <w:sz w:val="32"/>
          <w:szCs w:val="32"/>
        </w:rPr>
        <w:t>2</w:t>
      </w:r>
      <w:r>
        <w:rPr>
          <w:rFonts w:ascii="仿宋_GB2312" w:eastAsia="仿宋_GB2312" w:hAnsi="仿宋" w:cstheme="minorBidi"/>
          <w:color w:val="auto"/>
          <w:sz w:val="32"/>
          <w:szCs w:val="32"/>
        </w:rPr>
        <w:t>.</w:t>
      </w:r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模型作品创意构思独到新颖10 分；</w:t>
      </w:r>
    </w:p>
    <w:p w14:paraId="73803721" w14:textId="1E678DEA" w:rsidR="00183496" w:rsidRPr="00D7145A" w:rsidRDefault="00183496" w:rsidP="00183496">
      <w:pPr>
        <w:pStyle w:val="Default"/>
        <w:spacing w:line="560" w:lineRule="exact"/>
        <w:ind w:firstLineChars="200" w:firstLine="640"/>
        <w:rPr>
          <w:rFonts w:ascii="仿宋_GB2312" w:eastAsia="仿宋_GB2312" w:hAnsi="仿宋" w:cstheme="minorBidi"/>
          <w:color w:val="auto"/>
          <w:sz w:val="32"/>
          <w:szCs w:val="32"/>
        </w:rPr>
      </w:pPr>
      <w:r>
        <w:rPr>
          <w:rFonts w:ascii="仿宋_GB2312" w:eastAsia="仿宋_GB2312" w:hAnsi="仿宋" w:cstheme="minorBidi" w:hint="eastAsia"/>
          <w:color w:val="auto"/>
          <w:sz w:val="32"/>
          <w:szCs w:val="32"/>
        </w:rPr>
        <w:t>3</w:t>
      </w:r>
      <w:r>
        <w:rPr>
          <w:rFonts w:ascii="仿宋_GB2312" w:eastAsia="仿宋_GB2312" w:hAnsi="仿宋" w:cstheme="minorBidi"/>
          <w:color w:val="auto"/>
          <w:sz w:val="32"/>
          <w:szCs w:val="32"/>
        </w:rPr>
        <w:t>.</w:t>
      </w:r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模型材料及表现形式创新合理10 分。</w:t>
      </w:r>
    </w:p>
    <w:p w14:paraId="18CFEA0C" w14:textId="3F888B35" w:rsidR="00183496" w:rsidRPr="00C062D5" w:rsidRDefault="00183496" w:rsidP="00183496">
      <w:pPr>
        <w:pStyle w:val="Default"/>
        <w:spacing w:line="560" w:lineRule="exact"/>
        <w:ind w:firstLineChars="200" w:firstLine="640"/>
        <w:rPr>
          <w:rFonts w:ascii="楷体" w:eastAsia="楷体" w:hAnsi="楷体" w:cstheme="minorBidi"/>
          <w:color w:val="auto"/>
          <w:sz w:val="32"/>
          <w:szCs w:val="32"/>
        </w:rPr>
      </w:pPr>
      <w:r w:rsidRPr="00C062D5">
        <w:rPr>
          <w:rFonts w:ascii="楷体" w:eastAsia="楷体" w:hAnsi="楷体" w:hint="eastAsia"/>
          <w:sz w:val="32"/>
          <w:szCs w:val="32"/>
        </w:rPr>
        <w:t>（三）</w:t>
      </w:r>
      <w:r w:rsidRPr="00C062D5">
        <w:rPr>
          <w:rFonts w:ascii="楷体" w:eastAsia="楷体" w:hAnsi="楷体" w:cstheme="minorBidi" w:hint="eastAsia"/>
          <w:color w:val="auto"/>
          <w:sz w:val="32"/>
          <w:szCs w:val="32"/>
        </w:rPr>
        <w:t>整体效果：10 分</w:t>
      </w:r>
    </w:p>
    <w:p w14:paraId="7B5287FA" w14:textId="650C5000" w:rsidR="00183496" w:rsidRPr="00D7145A" w:rsidRDefault="00183496" w:rsidP="00183496">
      <w:pPr>
        <w:pStyle w:val="Default"/>
        <w:spacing w:line="560" w:lineRule="exact"/>
        <w:ind w:firstLineChars="200" w:firstLine="640"/>
        <w:rPr>
          <w:rFonts w:ascii="仿宋_GB2312" w:eastAsia="仿宋_GB2312" w:hAnsi="仿宋" w:cstheme="minorBidi"/>
          <w:color w:val="auto"/>
          <w:sz w:val="32"/>
          <w:szCs w:val="32"/>
        </w:rPr>
      </w:pPr>
      <w:r>
        <w:rPr>
          <w:rFonts w:ascii="仿宋_GB2312" w:eastAsia="仿宋_GB2312" w:hAnsi="仿宋" w:cstheme="minorBidi" w:hint="eastAsia"/>
          <w:color w:val="auto"/>
          <w:sz w:val="32"/>
          <w:szCs w:val="32"/>
        </w:rPr>
        <w:t>1</w:t>
      </w:r>
      <w:r>
        <w:rPr>
          <w:rFonts w:ascii="仿宋_GB2312" w:eastAsia="仿宋_GB2312" w:hAnsi="仿宋" w:cstheme="minorBidi"/>
          <w:color w:val="auto"/>
          <w:sz w:val="32"/>
          <w:szCs w:val="32"/>
        </w:rPr>
        <w:t>.</w:t>
      </w:r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模型作品的整体布局效果5 分；</w:t>
      </w:r>
    </w:p>
    <w:p w14:paraId="53FDF710" w14:textId="19BAF3AA" w:rsidR="005C608F" w:rsidRPr="00C062D5" w:rsidRDefault="00183496" w:rsidP="00C062D5">
      <w:pPr>
        <w:pStyle w:val="Default"/>
        <w:spacing w:line="560" w:lineRule="exact"/>
        <w:ind w:firstLineChars="200" w:firstLine="640"/>
        <w:rPr>
          <w:rFonts w:ascii="仿宋_GB2312" w:eastAsia="仿宋_GB2312" w:hAnsi="仿宋" w:cstheme="minorBidi" w:hint="eastAsia"/>
          <w:color w:val="auto"/>
          <w:sz w:val="32"/>
          <w:szCs w:val="32"/>
        </w:rPr>
      </w:pPr>
      <w:r>
        <w:rPr>
          <w:rFonts w:ascii="仿宋_GB2312" w:eastAsia="仿宋_GB2312" w:hAnsi="仿宋" w:cstheme="minorBidi" w:hint="eastAsia"/>
          <w:color w:val="auto"/>
          <w:sz w:val="32"/>
          <w:szCs w:val="32"/>
        </w:rPr>
        <w:t>2</w:t>
      </w:r>
      <w:r>
        <w:rPr>
          <w:rFonts w:ascii="仿宋_GB2312" w:eastAsia="仿宋_GB2312" w:hAnsi="仿宋" w:cstheme="minorBidi"/>
          <w:color w:val="auto"/>
          <w:sz w:val="32"/>
          <w:szCs w:val="32"/>
        </w:rPr>
        <w:t>.</w:t>
      </w:r>
      <w:r w:rsidRPr="00D7145A">
        <w:rPr>
          <w:rFonts w:ascii="仿宋_GB2312" w:eastAsia="仿宋_GB2312" w:hAnsi="仿宋" w:cstheme="minorBidi" w:hint="eastAsia"/>
          <w:color w:val="auto"/>
          <w:sz w:val="32"/>
          <w:szCs w:val="32"/>
        </w:rPr>
        <w:t>模型工整、洁净程度5 分。</w:t>
      </w:r>
    </w:p>
    <w:sectPr w:rsidR="005C608F" w:rsidRPr="00C062D5" w:rsidSect="0070709E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5F4C5" w14:textId="77777777" w:rsidR="00FC4092" w:rsidRDefault="00FC4092" w:rsidP="001D77B6">
      <w:r>
        <w:separator/>
      </w:r>
    </w:p>
  </w:endnote>
  <w:endnote w:type="continuationSeparator" w:id="0">
    <w:p w14:paraId="19FE647A" w14:textId="77777777" w:rsidR="00FC4092" w:rsidRDefault="00FC4092" w:rsidP="001D7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AC500" w14:textId="77777777" w:rsidR="00FC4092" w:rsidRDefault="00FC4092" w:rsidP="001D77B6">
      <w:r>
        <w:separator/>
      </w:r>
    </w:p>
  </w:footnote>
  <w:footnote w:type="continuationSeparator" w:id="0">
    <w:p w14:paraId="34D1DA94" w14:textId="77777777" w:rsidR="00FC4092" w:rsidRDefault="00FC4092" w:rsidP="001D7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BE4F05"/>
    <w:multiLevelType w:val="hybridMultilevel"/>
    <w:tmpl w:val="95CC2ECC"/>
    <w:lvl w:ilvl="0" w:tplc="04090001">
      <w:start w:val="1"/>
      <w:numFmt w:val="bullet"/>
      <w:lvlText w:val="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num w:numId="1" w16cid:durableId="1746880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608F"/>
    <w:rsid w:val="00012017"/>
    <w:rsid w:val="0006142D"/>
    <w:rsid w:val="000E5662"/>
    <w:rsid w:val="00115C95"/>
    <w:rsid w:val="00173D67"/>
    <w:rsid w:val="00183496"/>
    <w:rsid w:val="001D77B6"/>
    <w:rsid w:val="001E0B0E"/>
    <w:rsid w:val="00213805"/>
    <w:rsid w:val="00295A1E"/>
    <w:rsid w:val="002A1108"/>
    <w:rsid w:val="00331C22"/>
    <w:rsid w:val="00351910"/>
    <w:rsid w:val="00382D2A"/>
    <w:rsid w:val="003E291F"/>
    <w:rsid w:val="003F0BEB"/>
    <w:rsid w:val="00405A9B"/>
    <w:rsid w:val="00484B1A"/>
    <w:rsid w:val="00487B88"/>
    <w:rsid w:val="00492785"/>
    <w:rsid w:val="004E33B3"/>
    <w:rsid w:val="005064F2"/>
    <w:rsid w:val="005A1FFC"/>
    <w:rsid w:val="005B30EA"/>
    <w:rsid w:val="005C3220"/>
    <w:rsid w:val="005C608F"/>
    <w:rsid w:val="005D035B"/>
    <w:rsid w:val="005F67BB"/>
    <w:rsid w:val="006222D3"/>
    <w:rsid w:val="0063632F"/>
    <w:rsid w:val="006451E2"/>
    <w:rsid w:val="006B48AE"/>
    <w:rsid w:val="006F726B"/>
    <w:rsid w:val="0070709E"/>
    <w:rsid w:val="007328D2"/>
    <w:rsid w:val="0073367D"/>
    <w:rsid w:val="007A5BC6"/>
    <w:rsid w:val="007B66CC"/>
    <w:rsid w:val="007C7430"/>
    <w:rsid w:val="00854ABC"/>
    <w:rsid w:val="008726F8"/>
    <w:rsid w:val="008B2D2B"/>
    <w:rsid w:val="008B583B"/>
    <w:rsid w:val="008D685F"/>
    <w:rsid w:val="009045F2"/>
    <w:rsid w:val="00975E5E"/>
    <w:rsid w:val="0097604A"/>
    <w:rsid w:val="009B28D6"/>
    <w:rsid w:val="009E708C"/>
    <w:rsid w:val="00A22841"/>
    <w:rsid w:val="00A402DA"/>
    <w:rsid w:val="00A60C7F"/>
    <w:rsid w:val="00A75A9B"/>
    <w:rsid w:val="00A90218"/>
    <w:rsid w:val="00A9735B"/>
    <w:rsid w:val="00AC08C5"/>
    <w:rsid w:val="00B11386"/>
    <w:rsid w:val="00B76D82"/>
    <w:rsid w:val="00C062D5"/>
    <w:rsid w:val="00C0769A"/>
    <w:rsid w:val="00C079F0"/>
    <w:rsid w:val="00C62DBB"/>
    <w:rsid w:val="00C94CE0"/>
    <w:rsid w:val="00CA0F69"/>
    <w:rsid w:val="00CD503D"/>
    <w:rsid w:val="00CF6C1A"/>
    <w:rsid w:val="00D46FAD"/>
    <w:rsid w:val="00DF7617"/>
    <w:rsid w:val="00E00263"/>
    <w:rsid w:val="00E7397C"/>
    <w:rsid w:val="00EA3AAA"/>
    <w:rsid w:val="00EB7883"/>
    <w:rsid w:val="00EC39AB"/>
    <w:rsid w:val="00EE43D7"/>
    <w:rsid w:val="00EE4CD3"/>
    <w:rsid w:val="00F066FD"/>
    <w:rsid w:val="00F200D6"/>
    <w:rsid w:val="00F216DE"/>
    <w:rsid w:val="00F35D9E"/>
    <w:rsid w:val="00F54025"/>
    <w:rsid w:val="00F648E3"/>
    <w:rsid w:val="00F65557"/>
    <w:rsid w:val="00FC4092"/>
    <w:rsid w:val="00FD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396705"/>
  <w15:docId w15:val="{0DDCB9D8-364C-4556-8C09-BAF757413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A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28D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1D7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1D77B6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1D77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1D77B6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D77B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D77B6"/>
    <w:rPr>
      <w:sz w:val="18"/>
      <w:szCs w:val="18"/>
    </w:rPr>
  </w:style>
  <w:style w:type="paragraph" w:styleId="a9">
    <w:name w:val="List Paragraph"/>
    <w:basedOn w:val="a"/>
    <w:uiPriority w:val="34"/>
    <w:qFormat/>
    <w:rsid w:val="00FD57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2805</TotalTime>
  <Pages>4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LIU</dc:creator>
  <cp:keywords/>
  <dc:description/>
  <cp:lastModifiedBy>Yanjing-PC</cp:lastModifiedBy>
  <cp:revision>4</cp:revision>
  <dcterms:created xsi:type="dcterms:W3CDTF">2019-09-24T01:59:00Z</dcterms:created>
  <dcterms:modified xsi:type="dcterms:W3CDTF">2023-10-16T03:23:00Z</dcterms:modified>
</cp:coreProperties>
</file>